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01" w:rsidRPr="00491001" w:rsidRDefault="00491001" w:rsidP="00491001">
      <w:pPr>
        <w:jc w:val="center"/>
        <w:rPr>
          <w:b/>
        </w:rPr>
      </w:pPr>
      <w:r>
        <w:rPr>
          <w:b/>
        </w:rPr>
        <w:t xml:space="preserve">Letter </w:t>
      </w:r>
      <w:r w:rsidR="00FA5146">
        <w:rPr>
          <w:b/>
        </w:rPr>
        <w:t>Concept</w:t>
      </w:r>
      <w:r>
        <w:rPr>
          <w:b/>
        </w:rPr>
        <w:t xml:space="preserve"> for Group C: Inspector</w:t>
      </w:r>
      <w:r w:rsidRPr="00491001">
        <w:rPr>
          <w:b/>
        </w:rPr>
        <w:t xml:space="preserve"> Certification</w:t>
      </w:r>
    </w:p>
    <w:p w:rsidR="00491001" w:rsidRDefault="00491001" w:rsidP="00491001"/>
    <w:p w:rsidR="00491001" w:rsidRDefault="00491001" w:rsidP="00B3127E">
      <w:pPr>
        <w:ind w:left="4896" w:hanging="1008"/>
      </w:pPr>
      <w:r>
        <w:t>Subject:</w:t>
      </w:r>
      <w:r>
        <w:tab/>
        <w:t>Support for Provisions that Require Qualified Individuals for Concrete Special Inspection</w:t>
      </w:r>
    </w:p>
    <w:p w:rsidR="00B3127E" w:rsidRDefault="00B3127E" w:rsidP="00B3127E">
      <w:r w:rsidRPr="00B3127E">
        <w:t>To Whom It May Concern:</w:t>
      </w:r>
    </w:p>
    <w:p w:rsidR="00B3127E" w:rsidRDefault="00B3127E" w:rsidP="00B3127E"/>
    <w:p w:rsidR="00491001" w:rsidRPr="00D53995" w:rsidRDefault="00491001" w:rsidP="00491001">
      <w:pPr>
        <w:rPr>
          <w:color w:val="FF0000"/>
        </w:rPr>
      </w:pPr>
      <w:r w:rsidRPr="00D53995">
        <w:rPr>
          <w:color w:val="FF0000"/>
        </w:rPr>
        <w:t>[Opening Paragraph – Identify intent]</w:t>
      </w:r>
    </w:p>
    <w:p w:rsidR="00491001" w:rsidRDefault="00491001" w:rsidP="00491001">
      <w:r>
        <w:t xml:space="preserve">This letter is to recommend approval of provisions for concrete special inspector procedures and qualifications to the </w:t>
      </w:r>
      <w:r w:rsidRPr="00491001">
        <w:rPr>
          <w:i/>
        </w:rPr>
        <w:t>International Building Code</w:t>
      </w:r>
      <w:r>
        <w:t xml:space="preserve"> as presented in the code change proposals submitted by the American Concrete Institute. </w:t>
      </w:r>
    </w:p>
    <w:p w:rsidR="00491001" w:rsidRDefault="00491001" w:rsidP="00491001"/>
    <w:p w:rsidR="00491001" w:rsidRPr="00D53995" w:rsidRDefault="00491001" w:rsidP="00491001">
      <w:pPr>
        <w:rPr>
          <w:color w:val="FF0000"/>
        </w:rPr>
      </w:pPr>
      <w:r w:rsidRPr="00D53995">
        <w:rPr>
          <w:color w:val="FF0000"/>
        </w:rPr>
        <w:t xml:space="preserve">[Identify </w:t>
      </w:r>
      <w:r w:rsidR="00D53995">
        <w:rPr>
          <w:color w:val="FF0000"/>
        </w:rPr>
        <w:t>y</w:t>
      </w:r>
      <w:r w:rsidRPr="00D53995">
        <w:rPr>
          <w:color w:val="FF0000"/>
        </w:rPr>
        <w:t>our firm or organization]</w:t>
      </w:r>
    </w:p>
    <w:p w:rsidR="00491001" w:rsidRDefault="00491001" w:rsidP="00D53995">
      <w:r>
        <w:t xml:space="preserve">The XYX Association represents x number of individuals or entities involved in in concrete [design, construction, repair, etc.] </w:t>
      </w:r>
      <w:r w:rsidR="00D53995">
        <w:t>or…</w:t>
      </w:r>
    </w:p>
    <w:p w:rsidR="00491001" w:rsidRDefault="00491001" w:rsidP="00491001">
      <w:r>
        <w:t>Our firm does [design, construction, etc.] for concrete buildings.  The volume of work ranges between [dollars] or [square feet] annually and our work is being performed [nationally, list of states, etc.]</w:t>
      </w:r>
    </w:p>
    <w:p w:rsidR="00491001" w:rsidRDefault="00491001" w:rsidP="00491001"/>
    <w:p w:rsidR="00491001" w:rsidRPr="00D53995" w:rsidRDefault="00491001" w:rsidP="00491001">
      <w:pPr>
        <w:rPr>
          <w:color w:val="FF0000"/>
        </w:rPr>
      </w:pPr>
      <w:r w:rsidRPr="00D53995">
        <w:rPr>
          <w:color w:val="FF0000"/>
        </w:rPr>
        <w:t>[State the problem and the need for change]</w:t>
      </w:r>
    </w:p>
    <w:p w:rsidR="00491001" w:rsidRDefault="00E923D1" w:rsidP="00491001">
      <w:r w:rsidRPr="00E923D1">
        <w:t>We find that it is increasingly more important to require qualified individuals b</w:t>
      </w:r>
      <w:r>
        <w:t>ecause of significant changes in and</w:t>
      </w:r>
      <w:r w:rsidRPr="00E923D1">
        <w:t xml:space="preserve"> increased complexities of mix designs, use of high strength and high-performance concrete, combined with improved engineering procedures that permit more economical use and sizing of concrete elements.  </w:t>
      </w:r>
      <w:r>
        <w:t xml:space="preserve">Inspection and validation of products and materials </w:t>
      </w:r>
      <w:r w:rsidRPr="00E923D1">
        <w:t>needs to have a level of precision commensurate with the current design and construction requirements.</w:t>
      </w:r>
    </w:p>
    <w:p w:rsidR="00E923D1" w:rsidRDefault="00E923D1" w:rsidP="00491001"/>
    <w:p w:rsidR="00491001" w:rsidRPr="00D53995" w:rsidRDefault="00491001" w:rsidP="00491001">
      <w:pPr>
        <w:rPr>
          <w:color w:val="FF0000"/>
        </w:rPr>
      </w:pPr>
      <w:r w:rsidRPr="00D53995">
        <w:rPr>
          <w:color w:val="FF0000"/>
        </w:rPr>
        <w:t>[Add comments related to costs]</w:t>
      </w:r>
    </w:p>
    <w:p w:rsidR="00491001" w:rsidRDefault="00491001" w:rsidP="00491001">
      <w:r>
        <w:t>In additio</w:t>
      </w:r>
      <w:r w:rsidR="00B3127E">
        <w:t>n to appropriate quality assurance</w:t>
      </w:r>
      <w:r>
        <w:t>, qualified individuals are necessary t</w:t>
      </w:r>
      <w:r w:rsidR="00E923D1">
        <w:t>o reduce the frequency of improp</w:t>
      </w:r>
      <w:r>
        <w:t>er</w:t>
      </w:r>
      <w:r w:rsidR="00E923D1">
        <w:t xml:space="preserve"> inspection services </w:t>
      </w:r>
      <w:r>
        <w:t xml:space="preserve">which </w:t>
      </w:r>
      <w:r w:rsidR="00B3127E">
        <w:t xml:space="preserve">can result in unnecessary direct costs and indirect costs associated with </w:t>
      </w:r>
      <w:r>
        <w:t xml:space="preserve">due to construction delays.  [Elaborate and cite examples if possible.]  </w:t>
      </w:r>
    </w:p>
    <w:p w:rsidR="00E923D1" w:rsidRDefault="00E923D1" w:rsidP="00491001"/>
    <w:p w:rsidR="00491001" w:rsidRDefault="00491001" w:rsidP="00491001">
      <w:r>
        <w:t>We have reviewed the code change proposal being submitted by ACI and have requested that ACI include this letter as a portion of their reason statement to demonstrate support for the code change proposal and recommend approval as submitted during the ICC Committee Action Hearings being held April 28 – May 8, 2019 in Albuquerque, NM.</w:t>
      </w:r>
    </w:p>
    <w:p w:rsidR="00491001" w:rsidRDefault="00491001" w:rsidP="00491001"/>
    <w:p w:rsidR="00491001" w:rsidRDefault="00491001" w:rsidP="00491001">
      <w:r>
        <w:t>Thank you in advance for your consideration of this recommendation.</w:t>
      </w:r>
    </w:p>
    <w:p w:rsidR="00491001" w:rsidRDefault="00491001" w:rsidP="00491001"/>
    <w:p w:rsidR="00491001" w:rsidRDefault="00491001" w:rsidP="00491001">
      <w:r>
        <w:t>Sincerely,</w:t>
      </w:r>
    </w:p>
    <w:p w:rsidR="00B3127E" w:rsidRDefault="00B3127E" w:rsidP="00491001"/>
    <w:p w:rsidR="00B3127E" w:rsidRPr="00104A9D" w:rsidRDefault="00B3127E" w:rsidP="00B3127E">
      <w:pPr>
        <w:rPr>
          <w:b/>
        </w:rPr>
      </w:pPr>
      <w:bookmarkStart w:id="0" w:name="_GoBack"/>
      <w:bookmarkEnd w:id="0"/>
    </w:p>
    <w:sectPr w:rsidR="00B3127E" w:rsidRPr="00104A9D" w:rsidSect="00E577F9">
      <w:pgSz w:w="12240" w:h="15840"/>
      <w:pgMar w:top="1008" w:right="1008" w:bottom="720" w:left="1008" w:header="0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E88"/>
    <w:multiLevelType w:val="hybridMultilevel"/>
    <w:tmpl w:val="A9268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67F9"/>
    <w:multiLevelType w:val="hybridMultilevel"/>
    <w:tmpl w:val="DB0E5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93"/>
    <w:rsid w:val="00032B70"/>
    <w:rsid w:val="00041105"/>
    <w:rsid w:val="00092842"/>
    <w:rsid w:val="00094D5A"/>
    <w:rsid w:val="00104A9D"/>
    <w:rsid w:val="00181CA5"/>
    <w:rsid w:val="00321265"/>
    <w:rsid w:val="00367F93"/>
    <w:rsid w:val="003C1A79"/>
    <w:rsid w:val="003D626A"/>
    <w:rsid w:val="003E207F"/>
    <w:rsid w:val="003F4DC4"/>
    <w:rsid w:val="004412E4"/>
    <w:rsid w:val="00455757"/>
    <w:rsid w:val="00491001"/>
    <w:rsid w:val="005B12B9"/>
    <w:rsid w:val="005B4A51"/>
    <w:rsid w:val="006D1155"/>
    <w:rsid w:val="00702EE3"/>
    <w:rsid w:val="00810D0B"/>
    <w:rsid w:val="008E77BC"/>
    <w:rsid w:val="008F6832"/>
    <w:rsid w:val="00976799"/>
    <w:rsid w:val="009D0C74"/>
    <w:rsid w:val="00A053CD"/>
    <w:rsid w:val="00A56CF8"/>
    <w:rsid w:val="00AE160D"/>
    <w:rsid w:val="00B3127E"/>
    <w:rsid w:val="00B346F8"/>
    <w:rsid w:val="00BA16E2"/>
    <w:rsid w:val="00BC4332"/>
    <w:rsid w:val="00BD7508"/>
    <w:rsid w:val="00CE5013"/>
    <w:rsid w:val="00D348FF"/>
    <w:rsid w:val="00D53995"/>
    <w:rsid w:val="00DC4BF2"/>
    <w:rsid w:val="00DD3AA9"/>
    <w:rsid w:val="00E317BF"/>
    <w:rsid w:val="00E55D10"/>
    <w:rsid w:val="00E577F9"/>
    <w:rsid w:val="00E923D1"/>
    <w:rsid w:val="00F90C4C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7F86"/>
  <w15:chartTrackingRefBased/>
  <w15:docId w15:val="{8B95099D-A111-465A-A3EC-955A631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17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Szoke</dc:creator>
  <cp:keywords/>
  <dc:description/>
  <cp:lastModifiedBy>Steve Szoke</cp:lastModifiedBy>
  <cp:revision>5</cp:revision>
  <dcterms:created xsi:type="dcterms:W3CDTF">2018-09-26T20:59:00Z</dcterms:created>
  <dcterms:modified xsi:type="dcterms:W3CDTF">2018-09-26T21:06:00Z</dcterms:modified>
</cp:coreProperties>
</file>