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B3AB" w14:textId="77777777" w:rsidR="00D11E86" w:rsidRPr="00D11E86" w:rsidRDefault="00D11E86" w:rsidP="00D11E86">
      <w:pPr>
        <w:rPr>
          <w:rFonts w:ascii="Calibri" w:eastAsia="Times New Roman" w:hAnsi="Calibri" w:cs="Calibri"/>
          <w:b/>
          <w:bCs/>
          <w:color w:val="000000"/>
        </w:rPr>
      </w:pPr>
      <w:r w:rsidRPr="00D11E86">
        <w:rPr>
          <w:rFonts w:ascii="Calibri" w:eastAsia="Times New Roman" w:hAnsi="Calibri" w:cs="Calibri"/>
          <w:b/>
          <w:bCs/>
          <w:color w:val="000000"/>
        </w:rPr>
        <w:t xml:space="preserve">ACI Chapter </w:t>
      </w:r>
      <w:proofErr w:type="gramStart"/>
      <w:r w:rsidRPr="00D11E86">
        <w:rPr>
          <w:rFonts w:ascii="Calibri" w:eastAsia="Times New Roman" w:hAnsi="Calibri" w:cs="Calibri"/>
          <w:b/>
          <w:bCs/>
          <w:color w:val="000000"/>
        </w:rPr>
        <w:t>Social Media</w:t>
      </w:r>
      <w:proofErr w:type="gramEnd"/>
    </w:p>
    <w:p w14:paraId="5D646F93" w14:textId="7C157262" w:rsidR="00D11E86" w:rsidRPr="00D11E86" w:rsidRDefault="00906007" w:rsidP="00D11E86">
      <w:r>
        <w:rPr>
          <w:rFonts w:ascii="Calibri" w:eastAsia="Times New Roman" w:hAnsi="Calibri" w:cs="Calibri"/>
          <w:color w:val="000000"/>
        </w:rPr>
        <w:t>April</w:t>
      </w:r>
      <w:r w:rsidR="00D11E86">
        <w:rPr>
          <w:rFonts w:ascii="Calibri" w:eastAsia="Times New Roman" w:hAnsi="Calibri" w:cs="Calibri"/>
          <w:color w:val="000000"/>
        </w:rPr>
        <w:t xml:space="preserve"> 2023</w:t>
      </w:r>
    </w:p>
    <w:p w14:paraId="71194D0A" w14:textId="77777777" w:rsidR="00D11E86" w:rsidRPr="00D11E86" w:rsidRDefault="00D11E86" w:rsidP="00D11E86">
      <w:pPr>
        <w:rPr>
          <w:rFonts w:cstheme="minorHAnsi"/>
          <w:i/>
        </w:rPr>
      </w:pPr>
    </w:p>
    <w:p w14:paraId="72AD7563" w14:textId="77777777" w:rsidR="00D11E86" w:rsidRPr="00D11E86" w:rsidRDefault="00D11E86" w:rsidP="00D11E86">
      <w:pPr>
        <w:spacing w:after="0" w:line="240" w:lineRule="auto"/>
        <w:rPr>
          <w:rFonts w:cstheme="minorHAnsi"/>
          <w:iCs/>
        </w:rPr>
      </w:pPr>
      <w:r w:rsidRPr="00D11E86">
        <w:rPr>
          <w:rFonts w:cstheme="minorHAnsi"/>
          <w:iCs/>
        </w:rPr>
        <w:t>Dear ACI Chapters:</w:t>
      </w:r>
    </w:p>
    <w:p w14:paraId="037D4171" w14:textId="77777777" w:rsidR="00D11E86" w:rsidRPr="00D11E86" w:rsidRDefault="00D11E86" w:rsidP="00D11E86">
      <w:pPr>
        <w:spacing w:after="0" w:line="240" w:lineRule="auto"/>
        <w:rPr>
          <w:rFonts w:cstheme="minorHAnsi"/>
          <w:iCs/>
        </w:rPr>
      </w:pPr>
    </w:p>
    <w:p w14:paraId="774443DF" w14:textId="77777777" w:rsidR="00D11E86" w:rsidRPr="00D11E86" w:rsidRDefault="00D11E86" w:rsidP="00D11E86">
      <w:pPr>
        <w:spacing w:after="0" w:line="240" w:lineRule="auto"/>
        <w:rPr>
          <w:rFonts w:cstheme="minorHAnsi"/>
          <w:iCs/>
        </w:rPr>
      </w:pPr>
      <w:r w:rsidRPr="00D11E86">
        <w:rPr>
          <w:rFonts w:cstheme="minorHAnsi"/>
          <w:iCs/>
        </w:rPr>
        <w:t xml:space="preserve">We are pleased to present the next installment of industry social media posts for ACI chapter social media profiles. These posts are formatted for Facebook, LinkedIn and Twitter. </w:t>
      </w:r>
    </w:p>
    <w:p w14:paraId="10ECA838" w14:textId="77777777" w:rsidR="00D11E86" w:rsidRPr="00D11E86" w:rsidRDefault="00D11E86" w:rsidP="00D11E86">
      <w:pPr>
        <w:spacing w:after="0" w:line="240" w:lineRule="auto"/>
        <w:rPr>
          <w:rFonts w:cstheme="minorHAnsi"/>
          <w:i/>
        </w:rPr>
      </w:pPr>
    </w:p>
    <w:p w14:paraId="61FE1687" w14:textId="77777777" w:rsidR="00D11E86" w:rsidRPr="00D11E86" w:rsidRDefault="00D11E86" w:rsidP="00D11E86">
      <w:pPr>
        <w:spacing w:after="0" w:line="240" w:lineRule="auto"/>
        <w:rPr>
          <w:rFonts w:cstheme="minorHAnsi"/>
          <w:i/>
        </w:rPr>
      </w:pPr>
      <w:r w:rsidRPr="00D11E86">
        <w:rPr>
          <w:rFonts w:cstheme="minorHAnsi"/>
          <w:i/>
        </w:rPr>
        <w:t>NOTE: Social media tags are highlighted below the links, in yellow (if @ tags are available). When posting via Hootsuite, Sprout Social or directly to Facebook, Twitter or LinkedIn, a drop-down will appear to select the appropriate page to tag. Facebook tags are followed by Facebook page names in parenthesis. If you click on a link and it does not bring you to the desired website, copy and paste the link into your browser.</w:t>
      </w:r>
      <w:r w:rsidRPr="00D11E86">
        <w:rPr>
          <w:rFonts w:cstheme="minorHAnsi"/>
          <w:b/>
          <w:bCs/>
          <w:i/>
          <w:highlight w:val="green"/>
        </w:rPr>
        <w:t xml:space="preserve"> Use Twitter @ tags to ensure posts fit within Twitter’s character count limits.</w:t>
      </w:r>
    </w:p>
    <w:p w14:paraId="2A72242B" w14:textId="77777777" w:rsidR="00D11E86" w:rsidRPr="00D11E86" w:rsidRDefault="00D11E86" w:rsidP="00D11E86"/>
    <w:p w14:paraId="0338B57F" w14:textId="3BDC902B" w:rsidR="00DB4F67" w:rsidRDefault="00DB4F67" w:rsidP="00DB4F67">
      <w:pPr>
        <w:shd w:val="clear" w:color="auto" w:fill="FFFFFF"/>
        <w:spacing w:after="0" w:line="240" w:lineRule="auto"/>
        <w:rPr>
          <w:rFonts w:eastAsia="Times New Roman" w:cstheme="minorHAnsi"/>
          <w:b/>
          <w:bCs/>
          <w:color w:val="050505"/>
        </w:rPr>
      </w:pPr>
      <w:r w:rsidRPr="00357636">
        <w:rPr>
          <w:rFonts w:eastAsia="Times New Roman" w:cstheme="minorHAnsi"/>
          <w:b/>
          <w:bCs/>
          <w:color w:val="050505"/>
        </w:rPr>
        <w:t>General</w:t>
      </w:r>
    </w:p>
    <w:p w14:paraId="17939CD0" w14:textId="77777777" w:rsidR="00906007" w:rsidRPr="00357636" w:rsidRDefault="00906007" w:rsidP="00DB4F67">
      <w:pPr>
        <w:shd w:val="clear" w:color="auto" w:fill="FFFFFF"/>
        <w:spacing w:after="0" w:line="240" w:lineRule="auto"/>
        <w:rPr>
          <w:rFonts w:eastAsia="Times New Roman" w:cstheme="minorHAnsi"/>
          <w:b/>
          <w:bCs/>
          <w:color w:val="050505"/>
        </w:rPr>
      </w:pPr>
    </w:p>
    <w:p w14:paraId="094B191A" w14:textId="77777777" w:rsidR="00906007" w:rsidRDefault="00906007" w:rsidP="00906007">
      <w:pPr>
        <w:spacing w:line="276" w:lineRule="auto"/>
        <w:rPr>
          <w:color w:val="FF0000"/>
        </w:rPr>
      </w:pPr>
      <w:r w:rsidRPr="00CF4DBD">
        <w:rPr>
          <w:color w:val="FF0000"/>
          <w:highlight w:val="yellow"/>
        </w:rPr>
        <w:t>[posts for Construction Safety Week, May 1-5]</w:t>
      </w:r>
    </w:p>
    <w:p w14:paraId="210EBBC9" w14:textId="77777777" w:rsidR="00906007" w:rsidRDefault="00906007" w:rsidP="00906007">
      <w:pPr>
        <w:spacing w:line="276" w:lineRule="auto"/>
        <w:rPr>
          <w:rFonts w:ascii="Calibri" w:eastAsia="Calibri" w:hAnsi="Calibri" w:cs="Calibri"/>
        </w:rPr>
      </w:pPr>
      <w:r>
        <w:rPr>
          <w:rFonts w:ascii="Calibri" w:eastAsia="Calibri" w:hAnsi="Calibri" w:cs="Calibri"/>
        </w:rPr>
        <w:t>#ConstructionSafetyWeek takes place May 1-5</w:t>
      </w:r>
      <w:proofErr w:type="gramStart"/>
      <w:r>
        <w:rPr>
          <w:rFonts w:ascii="Calibri" w:eastAsia="Calibri" w:hAnsi="Calibri" w:cs="Calibri"/>
        </w:rPr>
        <w:t xml:space="preserve"> 2023</w:t>
      </w:r>
      <w:proofErr w:type="gramEnd"/>
      <w:r>
        <w:rPr>
          <w:rFonts w:ascii="Calibri" w:eastAsia="Calibri" w:hAnsi="Calibri" w:cs="Calibri"/>
        </w:rPr>
        <w:t xml:space="preserve">. In need of daily toolbox talks, videos or other resources to plan your </w:t>
      </w:r>
      <w:proofErr w:type="gramStart"/>
      <w:r>
        <w:rPr>
          <w:rFonts w:ascii="Calibri" w:eastAsia="Calibri" w:hAnsi="Calibri" w:cs="Calibri"/>
        </w:rPr>
        <w:t>week?</w:t>
      </w:r>
      <w:proofErr w:type="gramEnd"/>
      <w:r>
        <w:rPr>
          <w:rFonts w:ascii="Calibri" w:eastAsia="Calibri" w:hAnsi="Calibri" w:cs="Calibri"/>
        </w:rPr>
        <w:t xml:space="preserve"> Download them from Construction Safety Week’s website:</w:t>
      </w:r>
    </w:p>
    <w:p w14:paraId="4D46D07B" w14:textId="77777777" w:rsidR="00906007" w:rsidRDefault="00F1018F" w:rsidP="00906007">
      <w:pPr>
        <w:spacing w:line="276" w:lineRule="auto"/>
        <w:rPr>
          <w:rFonts w:ascii="Calibri" w:eastAsia="Calibri" w:hAnsi="Calibri" w:cs="Calibri"/>
        </w:rPr>
      </w:pPr>
      <w:hyperlink r:id="rId5">
        <w:r w:rsidR="00906007">
          <w:rPr>
            <w:rFonts w:ascii="Calibri" w:eastAsia="Calibri" w:hAnsi="Calibri" w:cs="Calibri"/>
            <w:color w:val="0000FF"/>
            <w:u w:val="single"/>
          </w:rPr>
          <w:t>https://www.constructionsafetyweek.com/plan-for-safety-week/resources/</w:t>
        </w:r>
      </w:hyperlink>
    </w:p>
    <w:p w14:paraId="30B8DCF2" w14:textId="77777777" w:rsidR="00906007" w:rsidRDefault="00906007" w:rsidP="00906007">
      <w:pPr>
        <w:spacing w:line="276" w:lineRule="auto"/>
        <w:rPr>
          <w:highlight w:val="yellow"/>
        </w:rPr>
      </w:pPr>
      <w:r>
        <w:rPr>
          <w:rFonts w:ascii="Calibri" w:eastAsia="Calibri" w:hAnsi="Calibri" w:cs="Calibri"/>
          <w:highlight w:val="yellow"/>
        </w:rPr>
        <w:t>FB: @constructionsafetyweek (Construction Safety Week); Twitter: @SafetyWeek_2023; LI: @Construction Safety Week</w:t>
      </w:r>
    </w:p>
    <w:p w14:paraId="3F00F6B9" w14:textId="77777777" w:rsidR="00906007" w:rsidRPr="00CF4DBD" w:rsidRDefault="00906007" w:rsidP="00906007">
      <w:pPr>
        <w:spacing w:line="276" w:lineRule="auto"/>
        <w:rPr>
          <w:color w:val="FF0000"/>
        </w:rPr>
      </w:pPr>
    </w:p>
    <w:p w14:paraId="2305E3A3" w14:textId="77777777" w:rsidR="00906007" w:rsidRDefault="00906007" w:rsidP="00906007">
      <w:pPr>
        <w:spacing w:line="276" w:lineRule="auto"/>
      </w:pPr>
      <w:r>
        <w:t xml:space="preserve">Celebrate #ConstructionSafetyWeek! Start by making a commitment to maintain a safe work environment all year round. Construction Safety Week has a new video every day this week, as well as other resources on their website: </w:t>
      </w:r>
    </w:p>
    <w:p w14:paraId="33FAA22E" w14:textId="77777777" w:rsidR="00906007" w:rsidRDefault="00F1018F" w:rsidP="00906007">
      <w:pPr>
        <w:spacing w:line="276" w:lineRule="auto"/>
      </w:pPr>
      <w:hyperlink r:id="rId6" w:history="1">
        <w:r w:rsidR="00906007" w:rsidRPr="00D37DD6">
          <w:rPr>
            <w:rStyle w:val="Hyperlink"/>
          </w:rPr>
          <w:t>https://www.constructionsafetyweek.com/plan-for-safety-week/resources/</w:t>
        </w:r>
      </w:hyperlink>
      <w:r w:rsidR="00906007">
        <w:t xml:space="preserve"> </w:t>
      </w:r>
    </w:p>
    <w:p w14:paraId="312CA0DE" w14:textId="77777777" w:rsidR="00906007" w:rsidRDefault="00906007" w:rsidP="00906007">
      <w:pPr>
        <w:spacing w:line="276" w:lineRule="auto"/>
      </w:pPr>
      <w:r w:rsidRPr="00CF4DBD">
        <w:rPr>
          <w:highlight w:val="yellow"/>
        </w:rPr>
        <w:t>FB: @constructionsafetyweek (Construction Safety Week); Twitter: @SafetyWeek_2023; LI: @Construction Safety Week</w:t>
      </w:r>
    </w:p>
    <w:p w14:paraId="18243C8B" w14:textId="77777777" w:rsidR="00906007" w:rsidRDefault="00906007" w:rsidP="00906007">
      <w:pPr>
        <w:spacing w:line="276" w:lineRule="auto"/>
      </w:pPr>
    </w:p>
    <w:p w14:paraId="41335672" w14:textId="77777777" w:rsidR="00906007" w:rsidRDefault="00906007" w:rsidP="00906007">
      <w:pPr>
        <w:spacing w:line="276" w:lineRule="auto"/>
      </w:pPr>
      <w:r>
        <w:t>Mental health is an important component to consider when thinking about safety in the workplace. Download Construction Safety Week’s Mental Wellness Field Guide here.  #ConstructionSafetyWeek</w:t>
      </w:r>
    </w:p>
    <w:p w14:paraId="698824DC" w14:textId="77777777" w:rsidR="00906007" w:rsidRDefault="00F1018F" w:rsidP="00906007">
      <w:pPr>
        <w:spacing w:line="276" w:lineRule="auto"/>
      </w:pPr>
      <w:hyperlink r:id="rId7" w:history="1">
        <w:r w:rsidR="00906007" w:rsidRPr="00D37DD6">
          <w:rPr>
            <w:rStyle w:val="Hyperlink"/>
          </w:rPr>
          <w:t>https://www.constructionsafetyweek.com/plan-for-safety-week/resources/</w:t>
        </w:r>
      </w:hyperlink>
      <w:r w:rsidR="00906007">
        <w:t xml:space="preserve"> </w:t>
      </w:r>
    </w:p>
    <w:p w14:paraId="26FAF6C5" w14:textId="77777777" w:rsidR="00906007" w:rsidRPr="00CF4DBD" w:rsidRDefault="00906007" w:rsidP="00906007">
      <w:pPr>
        <w:spacing w:line="276" w:lineRule="auto"/>
        <w:rPr>
          <w:highlight w:val="yellow"/>
        </w:rPr>
      </w:pPr>
      <w:r w:rsidRPr="00CF4DBD">
        <w:rPr>
          <w:highlight w:val="yellow"/>
        </w:rPr>
        <w:t>FB: @constructionsafetyweek (Construction Safety Week); Twitter: @SafetyWeek_2023; LI: @Construction Safety Week</w:t>
      </w:r>
    </w:p>
    <w:p w14:paraId="04D9BE29" w14:textId="200F601F" w:rsidR="00906007" w:rsidRDefault="00906007" w:rsidP="00906007">
      <w:pPr>
        <w:spacing w:line="276" w:lineRule="auto"/>
        <w:rPr>
          <w:color w:val="FF0000"/>
        </w:rPr>
      </w:pPr>
      <w:r w:rsidRPr="00CF4DBD">
        <w:rPr>
          <w:color w:val="FF0000"/>
          <w:highlight w:val="yellow"/>
        </w:rPr>
        <w:lastRenderedPageBreak/>
        <w:t>[end of posts for Construction Safety Week]</w:t>
      </w:r>
    </w:p>
    <w:p w14:paraId="08E74448" w14:textId="77777777" w:rsidR="009B69FC" w:rsidRDefault="009B69FC" w:rsidP="00906007">
      <w:pPr>
        <w:spacing w:line="276" w:lineRule="auto"/>
        <w:rPr>
          <w:color w:val="FF0000"/>
        </w:rPr>
      </w:pPr>
    </w:p>
    <w:p w14:paraId="5E7D2C8D" w14:textId="4567B76E" w:rsidR="00906007" w:rsidRDefault="009B69FC" w:rsidP="00906007">
      <w:pPr>
        <w:spacing w:line="276" w:lineRule="auto"/>
        <w:rPr>
          <w:rFonts w:cstheme="minorHAnsi"/>
          <w:color w:val="000000"/>
          <w:shd w:val="clear" w:color="auto" w:fill="FFFFFF"/>
        </w:rPr>
      </w:pPr>
      <w:r w:rsidRPr="009B69FC">
        <w:rPr>
          <w:rFonts w:cstheme="minorHAnsi"/>
          <w:color w:val="000000"/>
          <w:shd w:val="clear" w:color="auto" w:fill="FFFFFF"/>
        </w:rPr>
        <w:t xml:space="preserve">One of the most important things a construction company can do is </w:t>
      </w:r>
      <w:r>
        <w:rPr>
          <w:rFonts w:cstheme="minorHAnsi"/>
          <w:color w:val="000000"/>
          <w:shd w:val="clear" w:color="auto" w:fill="FFFFFF"/>
        </w:rPr>
        <w:t xml:space="preserve">create </w:t>
      </w:r>
      <w:r w:rsidRPr="009B69FC">
        <w:rPr>
          <w:rFonts w:cstheme="minorHAnsi"/>
          <w:color w:val="000000"/>
          <w:shd w:val="clear" w:color="auto" w:fill="FFFFFF"/>
        </w:rPr>
        <w:t>awareness</w:t>
      </w:r>
      <w:r>
        <w:rPr>
          <w:rFonts w:cstheme="minorHAnsi"/>
          <w:color w:val="000000"/>
          <w:shd w:val="clear" w:color="auto" w:fill="FFFFFF"/>
        </w:rPr>
        <w:t>,</w:t>
      </w:r>
      <w:r w:rsidRPr="009B69FC">
        <w:rPr>
          <w:rFonts w:cstheme="minorHAnsi"/>
          <w:color w:val="000000"/>
          <w:shd w:val="clear" w:color="auto" w:fill="FFFFFF"/>
        </w:rPr>
        <w:t xml:space="preserve"> and a part of that is knowing when to call for help.</w:t>
      </w:r>
      <w:r>
        <w:rPr>
          <w:rFonts w:cstheme="minorHAnsi"/>
          <w:color w:val="000000"/>
          <w:shd w:val="clear" w:color="auto" w:fill="FFFFFF"/>
        </w:rPr>
        <w:t xml:space="preserve"> Via </w:t>
      </w:r>
      <w:proofErr w:type="spellStart"/>
      <w:r>
        <w:rPr>
          <w:rFonts w:cstheme="minorHAnsi"/>
          <w:color w:val="000000"/>
          <w:shd w:val="clear" w:color="auto" w:fill="FFFFFF"/>
        </w:rPr>
        <w:t>ForConstructionPros</w:t>
      </w:r>
      <w:proofErr w:type="spellEnd"/>
      <w:r>
        <w:rPr>
          <w:rFonts w:cstheme="minorHAnsi"/>
          <w:color w:val="000000"/>
          <w:shd w:val="clear" w:color="auto" w:fill="FFFFFF"/>
        </w:rPr>
        <w:t xml:space="preserve"> #safety</w:t>
      </w:r>
    </w:p>
    <w:p w14:paraId="5FEB3CEA" w14:textId="4102EFE5" w:rsidR="009B69FC" w:rsidRDefault="00F1018F" w:rsidP="00906007">
      <w:pPr>
        <w:spacing w:line="276" w:lineRule="auto"/>
        <w:rPr>
          <w:rFonts w:cstheme="minorHAnsi"/>
          <w:color w:val="000000"/>
          <w:shd w:val="clear" w:color="auto" w:fill="FFFFFF"/>
        </w:rPr>
      </w:pPr>
      <w:hyperlink r:id="rId8" w:history="1">
        <w:r w:rsidR="009B69FC" w:rsidRPr="00D37DD6">
          <w:rPr>
            <w:rStyle w:val="Hyperlink"/>
            <w:rFonts w:cstheme="minorHAnsi"/>
            <w:shd w:val="clear" w:color="auto" w:fill="FFFFFF"/>
          </w:rPr>
          <w:t>https://www.forconstructionpros.com/business/construction-safety/article/22820674/awp-safety-area-wide-protective-safety-help-is-key-to-better-construction-work-zone-safety</w:t>
        </w:r>
      </w:hyperlink>
      <w:r w:rsidR="009B69FC">
        <w:rPr>
          <w:rFonts w:cstheme="minorHAnsi"/>
          <w:color w:val="000000"/>
          <w:shd w:val="clear" w:color="auto" w:fill="FFFFFF"/>
        </w:rPr>
        <w:t xml:space="preserve"> </w:t>
      </w:r>
    </w:p>
    <w:p w14:paraId="5BAC6BB6" w14:textId="6CB1F44E" w:rsidR="009B69FC" w:rsidRPr="009B69FC" w:rsidRDefault="009B69FC" w:rsidP="00906007">
      <w:pPr>
        <w:spacing w:line="276" w:lineRule="auto"/>
        <w:rPr>
          <w:rFonts w:cstheme="minorHAnsi"/>
          <w:color w:val="000000"/>
          <w:shd w:val="clear" w:color="auto" w:fill="FFFFFF"/>
        </w:rPr>
      </w:pPr>
      <w:r w:rsidRPr="009B69FC">
        <w:rPr>
          <w:rFonts w:cstheme="minorHAnsi"/>
          <w:color w:val="000000"/>
          <w:highlight w:val="yellow"/>
          <w:shd w:val="clear" w:color="auto" w:fill="FFFFFF"/>
        </w:rPr>
        <w:t>FB: @ForConstructionPros TW: @4ConstructnPros LI: @ForConstructionPros</w:t>
      </w:r>
      <w:r w:rsidRPr="009B69FC">
        <w:rPr>
          <w:rFonts w:cstheme="minorHAnsi"/>
          <w:color w:val="000000"/>
          <w:shd w:val="clear" w:color="auto" w:fill="FFFFFF"/>
        </w:rPr>
        <w:t xml:space="preserve"> (Note: Th</w:t>
      </w:r>
      <w:r>
        <w:rPr>
          <w:rFonts w:cstheme="minorHAnsi"/>
          <w:color w:val="000000"/>
          <w:shd w:val="clear" w:color="auto" w:fill="FFFFFF"/>
        </w:rPr>
        <w:t>is can be posted during Construction Safety Week or anytime.)</w:t>
      </w:r>
    </w:p>
    <w:p w14:paraId="7FA96186" w14:textId="77777777" w:rsidR="009B69FC" w:rsidRPr="009B69FC" w:rsidRDefault="009B69FC" w:rsidP="00906007">
      <w:pPr>
        <w:spacing w:line="276" w:lineRule="auto"/>
        <w:rPr>
          <w:rFonts w:cstheme="minorHAnsi"/>
          <w:color w:val="FF0000"/>
        </w:rPr>
      </w:pPr>
    </w:p>
    <w:p w14:paraId="30616468" w14:textId="5AAA09EA" w:rsidR="00BC459E" w:rsidRDefault="00906007" w:rsidP="00906007">
      <w:pPr>
        <w:spacing w:line="276" w:lineRule="auto"/>
        <w:rPr>
          <w:rFonts w:ascii="Calibri" w:eastAsia="Calibri" w:hAnsi="Calibri" w:cs="Calibri"/>
        </w:rPr>
      </w:pPr>
      <w:r>
        <w:rPr>
          <w:rFonts w:ascii="Calibri" w:eastAsia="Calibri" w:hAnsi="Calibri" w:cs="Calibri"/>
        </w:rPr>
        <w:t xml:space="preserve">Recent grads! Are you interested in a #career in #concrete #construction? Here’s a quick video featuring two young ready mix truck drivers:  </w:t>
      </w:r>
      <w:hyperlink r:id="rId9">
        <w:r>
          <w:rPr>
            <w:rFonts w:ascii="Calibri" w:eastAsia="Calibri" w:hAnsi="Calibri" w:cs="Calibri"/>
            <w:color w:val="0000FF"/>
            <w:u w:val="single"/>
          </w:rPr>
          <w:t>https://deliveryourfuture.org/resources/youngdriversinconcrete/</w:t>
        </w:r>
      </w:hyperlink>
      <w:r>
        <w:rPr>
          <w:rFonts w:ascii="Calibri" w:eastAsia="Calibri" w:hAnsi="Calibri" w:cs="Calibri"/>
        </w:rPr>
        <w:t>. #NowHiring</w:t>
      </w:r>
    </w:p>
    <w:p w14:paraId="484B49EC" w14:textId="77777777" w:rsidR="00906007" w:rsidRPr="00906007" w:rsidRDefault="00906007" w:rsidP="00906007">
      <w:pPr>
        <w:spacing w:line="276" w:lineRule="auto"/>
        <w:rPr>
          <w:rFonts w:ascii="Calibri" w:eastAsia="Calibri" w:hAnsi="Calibri" w:cs="Calibri"/>
        </w:rPr>
      </w:pPr>
    </w:p>
    <w:p w14:paraId="1CDF7D0E" w14:textId="36886D16" w:rsidR="00B127B9" w:rsidRDefault="00B127B9" w:rsidP="00906007">
      <w:pPr>
        <w:shd w:val="clear" w:color="auto" w:fill="FFFFFF"/>
        <w:spacing w:after="0" w:line="276" w:lineRule="auto"/>
        <w:rPr>
          <w:rFonts w:eastAsia="Times New Roman" w:cstheme="minorHAnsi"/>
          <w:b/>
          <w:bCs/>
          <w:color w:val="050505"/>
        </w:rPr>
      </w:pPr>
      <w:r w:rsidRPr="00357636">
        <w:rPr>
          <w:rFonts w:eastAsia="Times New Roman" w:cstheme="minorHAnsi"/>
          <w:b/>
          <w:bCs/>
          <w:color w:val="050505"/>
        </w:rPr>
        <w:t>Industry</w:t>
      </w:r>
    </w:p>
    <w:p w14:paraId="2ACDA701" w14:textId="77777777" w:rsidR="00906007" w:rsidRPr="00357636" w:rsidRDefault="00906007" w:rsidP="00906007">
      <w:pPr>
        <w:shd w:val="clear" w:color="auto" w:fill="FFFFFF"/>
        <w:spacing w:after="0" w:line="276" w:lineRule="auto"/>
        <w:rPr>
          <w:rFonts w:eastAsia="Times New Roman" w:cstheme="minorHAnsi"/>
          <w:b/>
          <w:bCs/>
          <w:color w:val="050505"/>
        </w:rPr>
      </w:pPr>
    </w:p>
    <w:p w14:paraId="363723B4" w14:textId="77777777" w:rsidR="00906007" w:rsidRDefault="00906007" w:rsidP="00906007">
      <w:pPr>
        <w:spacing w:line="276" w:lineRule="auto"/>
        <w:rPr>
          <w:rFonts w:ascii="Calibri" w:eastAsia="Calibri" w:hAnsi="Calibri" w:cs="Calibri"/>
        </w:rPr>
      </w:pPr>
      <w:r>
        <w:rPr>
          <w:rFonts w:ascii="Calibri" w:eastAsia="Calibri" w:hAnsi="Calibri" w:cs="Calibri"/>
        </w:rPr>
        <w:t>View the best #concrete #construction projects in Ontario! Check out the Ontario Concrete Awards Winners Gallery, brought to you by Concrete Ontario.</w:t>
      </w:r>
    </w:p>
    <w:p w14:paraId="7C6182BC" w14:textId="77777777" w:rsidR="00906007" w:rsidRDefault="00F1018F" w:rsidP="00906007">
      <w:pPr>
        <w:spacing w:line="276" w:lineRule="auto"/>
        <w:rPr>
          <w:rFonts w:ascii="Calibri" w:eastAsia="Calibri" w:hAnsi="Calibri" w:cs="Calibri"/>
        </w:rPr>
      </w:pPr>
      <w:hyperlink r:id="rId10">
        <w:r w:rsidR="00906007">
          <w:rPr>
            <w:rFonts w:ascii="Calibri" w:eastAsia="Calibri" w:hAnsi="Calibri" w:cs="Calibri"/>
            <w:color w:val="0000FF"/>
            <w:u w:val="single"/>
          </w:rPr>
          <w:t>https://www.concreteawards.ca/winners/</w:t>
        </w:r>
      </w:hyperlink>
    </w:p>
    <w:p w14:paraId="43E1580A" w14:textId="77777777" w:rsidR="00906007" w:rsidRDefault="00906007" w:rsidP="00906007">
      <w:pPr>
        <w:spacing w:line="276" w:lineRule="auto"/>
        <w:rPr>
          <w:rFonts w:ascii="Calibri" w:eastAsia="Calibri" w:hAnsi="Calibri" w:cs="Calibri"/>
          <w:highlight w:val="yellow"/>
        </w:rPr>
      </w:pPr>
      <w:r>
        <w:rPr>
          <w:rFonts w:ascii="Calibri" w:eastAsia="Calibri" w:hAnsi="Calibri" w:cs="Calibri"/>
          <w:highlight w:val="yellow"/>
        </w:rPr>
        <w:t>FB: no presence; Twitter: @ConcreteOntario; LI: @Concrete Ontario</w:t>
      </w:r>
    </w:p>
    <w:p w14:paraId="36FB4748" w14:textId="77777777" w:rsidR="00906007" w:rsidRDefault="00906007" w:rsidP="00906007">
      <w:pPr>
        <w:spacing w:line="276" w:lineRule="auto"/>
        <w:rPr>
          <w:rFonts w:ascii="Calibri" w:eastAsia="Calibri" w:hAnsi="Calibri" w:cs="Calibri"/>
          <w:b/>
        </w:rPr>
      </w:pPr>
    </w:p>
    <w:p w14:paraId="60EA7237" w14:textId="77777777" w:rsidR="00906007" w:rsidRDefault="00906007" w:rsidP="00906007">
      <w:pPr>
        <w:spacing w:line="276" w:lineRule="auto"/>
        <w:rPr>
          <w:rFonts w:ascii="Calibri" w:eastAsia="Calibri" w:hAnsi="Calibri" w:cs="Calibri"/>
          <w:color w:val="FF0000"/>
        </w:rPr>
      </w:pPr>
      <w:r>
        <w:rPr>
          <w:rFonts w:ascii="Calibri" w:eastAsia="Calibri" w:hAnsi="Calibri" w:cs="Calibri"/>
          <w:color w:val="FF0000"/>
          <w:highlight w:val="yellow"/>
        </w:rPr>
        <w:t>[Post before May 20—as early as possible]</w:t>
      </w:r>
    </w:p>
    <w:p w14:paraId="1D2C98C0" w14:textId="77777777" w:rsidR="00906007" w:rsidRDefault="00906007" w:rsidP="00906007">
      <w:pPr>
        <w:spacing w:line="276" w:lineRule="auto"/>
        <w:rPr>
          <w:rFonts w:ascii="Calibri" w:eastAsia="Calibri" w:hAnsi="Calibri" w:cs="Calibri"/>
        </w:rPr>
      </w:pPr>
      <w:r>
        <w:rPr>
          <w:rFonts w:ascii="Calibri" w:eastAsia="Calibri" w:hAnsi="Calibri" w:cs="Calibri"/>
        </w:rPr>
        <w:t xml:space="preserve">Are you ready to attend the Slag Cement Association’s second-annual Slag Cement School on May 22-23 in Cape Canaveral, FL? Register today! </w:t>
      </w:r>
      <w:hyperlink r:id="rId11">
        <w:r>
          <w:rPr>
            <w:rFonts w:ascii="Calibri" w:eastAsia="Calibri" w:hAnsi="Calibri" w:cs="Calibri"/>
            <w:color w:val="0000FF"/>
            <w:u w:val="single"/>
          </w:rPr>
          <w:t>https://www.slagcement.org/post/registration-opens-for-2023-slag-cement-school</w:t>
        </w:r>
      </w:hyperlink>
    </w:p>
    <w:p w14:paraId="52ECBF63" w14:textId="3FCFAF3D" w:rsidR="00906007" w:rsidRDefault="00906007" w:rsidP="00906007">
      <w:pPr>
        <w:spacing w:line="276" w:lineRule="auto"/>
        <w:rPr>
          <w:rFonts w:ascii="Calibri" w:eastAsia="Calibri" w:hAnsi="Calibri" w:cs="Calibri"/>
        </w:rPr>
      </w:pPr>
      <w:r>
        <w:rPr>
          <w:rFonts w:ascii="Calibri" w:eastAsia="Calibri" w:hAnsi="Calibri" w:cs="Calibri"/>
          <w:highlight w:val="yellow"/>
        </w:rPr>
        <w:t>FB: @SlagCementAssociation (Slag Cement Association); Twitter: @SlagCement;</w:t>
      </w:r>
      <w:r>
        <w:rPr>
          <w:rFonts w:ascii="Calibri" w:eastAsia="Calibri" w:hAnsi="Calibri" w:cs="Calibri"/>
        </w:rPr>
        <w:t xml:space="preserve"> </w:t>
      </w:r>
      <w:r>
        <w:rPr>
          <w:rFonts w:ascii="Calibri" w:eastAsia="Calibri" w:hAnsi="Calibri" w:cs="Calibri"/>
          <w:highlight w:val="yellow"/>
        </w:rPr>
        <w:t xml:space="preserve">LI: @Slag Cement </w:t>
      </w:r>
      <w:proofErr w:type="gramStart"/>
      <w:r>
        <w:rPr>
          <w:rFonts w:ascii="Calibri" w:eastAsia="Calibri" w:hAnsi="Calibri" w:cs="Calibri"/>
          <w:highlight w:val="yellow"/>
        </w:rPr>
        <w:t>Assoc;</w:t>
      </w:r>
      <w:proofErr w:type="gramEnd"/>
    </w:p>
    <w:p w14:paraId="1D829B31" w14:textId="77777777" w:rsidR="00906007" w:rsidRDefault="00906007" w:rsidP="00906007">
      <w:pPr>
        <w:spacing w:line="276" w:lineRule="auto"/>
        <w:rPr>
          <w:rFonts w:ascii="Calibri" w:eastAsia="Calibri" w:hAnsi="Calibri" w:cs="Calibri"/>
        </w:rPr>
      </w:pPr>
    </w:p>
    <w:p w14:paraId="5F77174C" w14:textId="77777777" w:rsidR="00906007" w:rsidRDefault="00906007" w:rsidP="00906007">
      <w:pPr>
        <w:spacing w:line="276" w:lineRule="auto"/>
        <w:rPr>
          <w:rFonts w:ascii="Calibri" w:eastAsia="Calibri" w:hAnsi="Calibri" w:cs="Calibri"/>
        </w:rPr>
      </w:pPr>
      <w:r>
        <w:rPr>
          <w:rFonts w:ascii="Calibri" w:eastAsia="Calibri" w:hAnsi="Calibri" w:cs="Calibri"/>
        </w:rPr>
        <w:t>Learn all the ways that #concrete pavements are being designed to contribute to a #sustainable world via American Concrete Pavement Association.</w:t>
      </w:r>
    </w:p>
    <w:p w14:paraId="76C5B2BF" w14:textId="77777777" w:rsidR="00906007" w:rsidRDefault="00F1018F" w:rsidP="00906007">
      <w:pPr>
        <w:spacing w:line="276" w:lineRule="auto"/>
        <w:rPr>
          <w:rFonts w:ascii="Calibri" w:eastAsia="Calibri" w:hAnsi="Calibri" w:cs="Calibri"/>
        </w:rPr>
      </w:pPr>
      <w:hyperlink r:id="rId12">
        <w:r w:rsidR="00906007">
          <w:rPr>
            <w:rFonts w:ascii="Calibri" w:eastAsia="Calibri" w:hAnsi="Calibri" w:cs="Calibri"/>
            <w:color w:val="0000FF"/>
            <w:u w:val="single"/>
          </w:rPr>
          <w:t>https://vimeo.com/805322678</w:t>
        </w:r>
      </w:hyperlink>
    </w:p>
    <w:p w14:paraId="1967380F" w14:textId="77777777" w:rsidR="00906007" w:rsidRDefault="00906007" w:rsidP="00906007">
      <w:pPr>
        <w:spacing w:line="276" w:lineRule="auto"/>
        <w:rPr>
          <w:rFonts w:ascii="Calibri" w:eastAsia="Calibri" w:hAnsi="Calibri" w:cs="Calibri"/>
          <w:highlight w:val="yellow"/>
        </w:rPr>
      </w:pPr>
      <w:r>
        <w:rPr>
          <w:rFonts w:ascii="Calibri" w:eastAsia="Calibri" w:hAnsi="Calibri" w:cs="Calibri"/>
          <w:highlight w:val="yellow"/>
        </w:rPr>
        <w:t>FB: @paveconcrete63 (American Concrete Pavement Association); Twitter: @PaveConcrete; LI: @American Concrete Pavement Association</w:t>
      </w:r>
    </w:p>
    <w:p w14:paraId="27DE55DE" w14:textId="77777777" w:rsidR="00906007" w:rsidRDefault="00906007" w:rsidP="00906007">
      <w:pPr>
        <w:spacing w:line="276" w:lineRule="auto"/>
        <w:rPr>
          <w:rFonts w:ascii="Calibri" w:eastAsia="Calibri" w:hAnsi="Calibri" w:cs="Calibri"/>
          <w:highlight w:val="yellow"/>
        </w:rPr>
      </w:pPr>
    </w:p>
    <w:p w14:paraId="1790E4E4" w14:textId="77777777" w:rsidR="00906007" w:rsidRDefault="00906007" w:rsidP="00906007">
      <w:pPr>
        <w:spacing w:line="276" w:lineRule="auto"/>
        <w:rPr>
          <w:rFonts w:ascii="Calibri" w:eastAsia="Calibri" w:hAnsi="Calibri" w:cs="Calibri"/>
        </w:rPr>
      </w:pPr>
      <w:r>
        <w:rPr>
          <w:rFonts w:ascii="Calibri" w:eastAsia="Calibri" w:hAnsi="Calibri" w:cs="Calibri"/>
        </w:rPr>
        <w:t>The Global Cement &amp; Concrete Association brings us the 2022 winners of the Concrete is Life photography competition.</w:t>
      </w:r>
    </w:p>
    <w:p w14:paraId="2CA9BDFF" w14:textId="77777777" w:rsidR="00906007" w:rsidRDefault="00F1018F" w:rsidP="00906007">
      <w:pPr>
        <w:spacing w:line="276" w:lineRule="auto"/>
        <w:rPr>
          <w:rFonts w:ascii="Calibri" w:eastAsia="Calibri" w:hAnsi="Calibri" w:cs="Calibri"/>
        </w:rPr>
      </w:pPr>
      <w:hyperlink r:id="rId13">
        <w:r w:rsidR="00906007">
          <w:rPr>
            <w:rFonts w:ascii="Calibri" w:eastAsia="Calibri" w:hAnsi="Calibri" w:cs="Calibri"/>
            <w:color w:val="0000FF"/>
            <w:u w:val="single"/>
          </w:rPr>
          <w:t>https://gccassociation.org/concreteinlife2022/</w:t>
        </w:r>
      </w:hyperlink>
    </w:p>
    <w:p w14:paraId="06EA97D6" w14:textId="77777777" w:rsidR="00906007" w:rsidRDefault="00906007" w:rsidP="00906007">
      <w:pPr>
        <w:spacing w:line="276" w:lineRule="auto"/>
        <w:rPr>
          <w:rFonts w:ascii="Calibri" w:eastAsia="Calibri" w:hAnsi="Calibri" w:cs="Calibri"/>
          <w:highlight w:val="yellow"/>
        </w:rPr>
      </w:pPr>
      <w:r>
        <w:rPr>
          <w:rFonts w:ascii="Calibri" w:eastAsia="Calibri" w:hAnsi="Calibri" w:cs="Calibri"/>
          <w:highlight w:val="yellow"/>
        </w:rPr>
        <w:t xml:space="preserve"> FB: no presence; Twitter: @theGCCA; LI: @GCCA-Global Cement and Concrete Association</w:t>
      </w:r>
    </w:p>
    <w:p w14:paraId="70CFA90F" w14:textId="77777777" w:rsidR="00906007" w:rsidRDefault="00906007" w:rsidP="00906007">
      <w:pPr>
        <w:spacing w:line="276" w:lineRule="auto"/>
        <w:rPr>
          <w:rFonts w:ascii="Calibri" w:eastAsia="Calibri" w:hAnsi="Calibri" w:cs="Calibri"/>
          <w:highlight w:val="yellow"/>
        </w:rPr>
      </w:pPr>
    </w:p>
    <w:p w14:paraId="699586C1" w14:textId="77777777" w:rsidR="00906007" w:rsidRDefault="00906007" w:rsidP="00906007">
      <w:pPr>
        <w:spacing w:line="276" w:lineRule="auto"/>
        <w:rPr>
          <w:rFonts w:ascii="Calibri" w:eastAsia="Calibri" w:hAnsi="Calibri" w:cs="Calibri"/>
        </w:rPr>
      </w:pPr>
      <w:r>
        <w:rPr>
          <w:rFonts w:ascii="Calibri" w:eastAsia="Calibri" w:hAnsi="Calibri" w:cs="Calibri"/>
        </w:rPr>
        <w:t xml:space="preserve">Have you ever thought about what trees and #concrete might have in common? Test your knowledge with the quiz in this short video from PCA: </w:t>
      </w:r>
    </w:p>
    <w:p w14:paraId="285F7FF1" w14:textId="77777777" w:rsidR="00906007" w:rsidRDefault="00F1018F" w:rsidP="00906007">
      <w:pPr>
        <w:spacing w:line="276" w:lineRule="auto"/>
        <w:rPr>
          <w:rFonts w:ascii="Calibri" w:eastAsia="Calibri" w:hAnsi="Calibri" w:cs="Calibri"/>
        </w:rPr>
      </w:pPr>
      <w:hyperlink r:id="rId14">
        <w:r w:rsidR="00906007">
          <w:rPr>
            <w:rFonts w:ascii="Calibri" w:eastAsia="Calibri" w:hAnsi="Calibri" w:cs="Calibri"/>
            <w:color w:val="0000FF"/>
            <w:u w:val="single"/>
          </w:rPr>
          <w:t>https://cementprogress.com/increasing-our-carbon-absorption/</w:t>
        </w:r>
      </w:hyperlink>
    </w:p>
    <w:p w14:paraId="72BC149E" w14:textId="77777777" w:rsidR="00906007" w:rsidRDefault="00906007" w:rsidP="00906007">
      <w:pPr>
        <w:spacing w:line="276" w:lineRule="auto"/>
        <w:rPr>
          <w:rFonts w:ascii="Calibri" w:eastAsia="Calibri" w:hAnsi="Calibri" w:cs="Calibri"/>
          <w:highlight w:val="yellow"/>
        </w:rPr>
      </w:pPr>
      <w:r>
        <w:rPr>
          <w:rFonts w:ascii="Calibri" w:eastAsia="Calibri" w:hAnsi="Calibri" w:cs="Calibri"/>
          <w:highlight w:val="yellow"/>
        </w:rPr>
        <w:t>FB: @PCACement (PCA – America’s Cement Manufacturers); Twitter: @PCA_Daily; LI: @Portland Cement Association, @CalPortland</w:t>
      </w:r>
    </w:p>
    <w:p w14:paraId="346FE9F6" w14:textId="77777777" w:rsidR="00906007" w:rsidRPr="008A7BF4" w:rsidRDefault="00906007" w:rsidP="00906007">
      <w:pPr>
        <w:rPr>
          <w:b/>
          <w:bCs/>
        </w:rPr>
      </w:pPr>
    </w:p>
    <w:p w14:paraId="007F2675" w14:textId="64A4EDE1" w:rsidR="00DB4F67" w:rsidRPr="00357636" w:rsidRDefault="00DB4F67" w:rsidP="00357636">
      <w:pPr>
        <w:spacing w:line="276" w:lineRule="auto"/>
        <w:rPr>
          <w:rFonts w:cstheme="minorHAnsi"/>
          <w:b/>
          <w:bCs/>
        </w:rPr>
      </w:pPr>
      <w:r w:rsidRPr="00357636">
        <w:rPr>
          <w:rFonts w:cstheme="minorHAnsi"/>
          <w:b/>
          <w:bCs/>
        </w:rPr>
        <w:t>Industry/ACI</w:t>
      </w:r>
    </w:p>
    <w:p w14:paraId="0C8DFB9D" w14:textId="2D73DD7D" w:rsidR="00DB4F67" w:rsidRPr="00357636" w:rsidRDefault="00DB4F67" w:rsidP="00357636">
      <w:pPr>
        <w:spacing w:after="0" w:line="276" w:lineRule="auto"/>
        <w:rPr>
          <w:rFonts w:cstheme="minorHAnsi"/>
        </w:rPr>
      </w:pPr>
      <w:r w:rsidRPr="00357636">
        <w:rPr>
          <w:rFonts w:cstheme="minorHAnsi"/>
        </w:rPr>
        <w:t xml:space="preserve">Guess what? It’s #MemberMonday! Learn more about </w:t>
      </w:r>
      <w:r w:rsidRPr="00357636">
        <w:rPr>
          <w:rFonts w:cstheme="minorHAnsi"/>
          <w:highlight w:val="yellow"/>
        </w:rPr>
        <w:t>[insert company]</w:t>
      </w:r>
      <w:r w:rsidRPr="00357636">
        <w:rPr>
          <w:rFonts w:cstheme="minorHAnsi"/>
        </w:rPr>
        <w:t xml:space="preserve">, a valued </w:t>
      </w:r>
      <w:r w:rsidRPr="00357636">
        <w:rPr>
          <w:rFonts w:cstheme="minorHAnsi"/>
          <w:highlight w:val="yellow"/>
        </w:rPr>
        <w:t>[insert chapter name]</w:t>
      </w:r>
      <w:r w:rsidRPr="00357636">
        <w:rPr>
          <w:rFonts w:cstheme="minorHAnsi"/>
        </w:rPr>
        <w:t xml:space="preserve"> member. Stop by </w:t>
      </w:r>
      <w:r w:rsidRPr="00357636">
        <w:rPr>
          <w:rFonts w:cstheme="minorHAnsi"/>
          <w:highlight w:val="yellow"/>
        </w:rPr>
        <w:t>[insert company’s website address]</w:t>
      </w:r>
      <w:r w:rsidRPr="00357636">
        <w:rPr>
          <w:rFonts w:cstheme="minorHAnsi"/>
        </w:rPr>
        <w:t xml:space="preserve"> to learn more.</w:t>
      </w:r>
    </w:p>
    <w:p w14:paraId="3DFA762D" w14:textId="4C946268" w:rsidR="00DB4F67" w:rsidRPr="00357636" w:rsidRDefault="00DB4F67" w:rsidP="00357636">
      <w:pPr>
        <w:spacing w:after="0" w:line="276" w:lineRule="auto"/>
        <w:rPr>
          <w:rFonts w:cstheme="minorHAnsi"/>
          <w:color w:val="FF0000"/>
        </w:rPr>
      </w:pPr>
      <w:r w:rsidRPr="00357636">
        <w:rPr>
          <w:rFonts w:cstheme="minorHAnsi"/>
          <w:color w:val="FF0000"/>
          <w:highlight w:val="yellow"/>
        </w:rPr>
        <w:t>[tag company where applicable; use #MemberMonday graphic]</w:t>
      </w:r>
    </w:p>
    <w:p w14:paraId="7ED549E6" w14:textId="77777777" w:rsidR="00537770" w:rsidRPr="00357636" w:rsidRDefault="00537770" w:rsidP="00357636">
      <w:pPr>
        <w:spacing w:after="0" w:line="276" w:lineRule="auto"/>
        <w:rPr>
          <w:rFonts w:cstheme="minorHAnsi"/>
          <w:color w:val="FF0000"/>
        </w:rPr>
      </w:pPr>
    </w:p>
    <w:p w14:paraId="3D4F6070" w14:textId="77777777" w:rsidR="00CD00BF" w:rsidRPr="00357636" w:rsidRDefault="00CD00BF" w:rsidP="00357636">
      <w:pPr>
        <w:spacing w:line="276" w:lineRule="auto"/>
        <w:rPr>
          <w:rFonts w:cstheme="minorHAnsi"/>
          <w:color w:val="000000"/>
        </w:rPr>
      </w:pPr>
      <w:r w:rsidRPr="00357636">
        <w:rPr>
          <w:rFonts w:cstheme="minorHAnsi"/>
          <w:highlight w:val="yellow"/>
        </w:rPr>
        <w:t xml:space="preserve">FB: </w:t>
      </w:r>
      <w:r w:rsidRPr="00357636">
        <w:rPr>
          <w:rFonts w:cstheme="minorHAnsi"/>
          <w:color w:val="000000"/>
          <w:highlight w:val="yellow"/>
        </w:rPr>
        <w:t>@AmericanConcreteInstitute (ACI)</w:t>
      </w:r>
      <w:r w:rsidRPr="00357636">
        <w:rPr>
          <w:rFonts w:cstheme="minorHAnsi"/>
          <w:highlight w:val="yellow"/>
        </w:rPr>
        <w:t xml:space="preserve">; Twitter: </w:t>
      </w:r>
      <w:r w:rsidRPr="00357636">
        <w:rPr>
          <w:rFonts w:cstheme="minorHAnsi"/>
          <w:color w:val="000000"/>
          <w:highlight w:val="yellow"/>
        </w:rPr>
        <w:t>@ConcreteACI</w:t>
      </w:r>
      <w:r w:rsidRPr="00357636">
        <w:rPr>
          <w:rFonts w:cstheme="minorHAnsi"/>
          <w:highlight w:val="yellow"/>
        </w:rPr>
        <w:t>; LI: @</w:t>
      </w:r>
      <w:r w:rsidRPr="00357636">
        <w:rPr>
          <w:rFonts w:cstheme="minorHAnsi"/>
          <w:color w:val="000000"/>
          <w:highlight w:val="yellow"/>
        </w:rPr>
        <w:t>American Concrete Institute</w:t>
      </w:r>
    </w:p>
    <w:p w14:paraId="239CFACB" w14:textId="77777777" w:rsidR="00906007" w:rsidRDefault="00906007" w:rsidP="00906007">
      <w:pPr>
        <w:rPr>
          <w:rFonts w:ascii="Segoe UI" w:hAnsi="Segoe UI" w:cs="Segoe UI"/>
          <w:sz w:val="21"/>
          <w:szCs w:val="21"/>
          <w:shd w:val="clear" w:color="auto" w:fill="FFFFFF"/>
        </w:rPr>
      </w:pPr>
    </w:p>
    <w:p w14:paraId="1DE3230A" w14:textId="4A3D1009" w:rsidR="00906007" w:rsidRDefault="00906007" w:rsidP="00906007">
      <w:r>
        <w:rPr>
          <w:rFonts w:ascii="Segoe UI" w:hAnsi="Segoe UI" w:cs="Segoe UI"/>
          <w:sz w:val="21"/>
          <w:szCs w:val="21"/>
          <w:shd w:val="clear" w:color="auto" w:fill="FFFFFF"/>
        </w:rPr>
        <w:t>Nominations for the ACI Certification Award must be submitted by May 31, 2023</w:t>
      </w:r>
      <w:r>
        <w:rPr>
          <w:rFonts w:ascii="Segoe UI Emoji" w:hAnsi="Segoe UI Emoji" w:cs="Segoe UI Emoji"/>
          <w:sz w:val="21"/>
          <w:szCs w:val="21"/>
          <w:shd w:val="clear" w:color="auto" w:fill="FFFFFF"/>
        </w:rPr>
        <w:t xml:space="preserve">. </w:t>
      </w:r>
      <w:r>
        <w:rPr>
          <w:rFonts w:ascii="Segoe UI" w:hAnsi="Segoe UI" w:cs="Segoe UI"/>
          <w:sz w:val="21"/>
          <w:szCs w:val="21"/>
          <w:shd w:val="clear" w:color="auto" w:fill="FFFFFF"/>
        </w:rPr>
        <w:t>The ACI Certification Award was established in 2004 to recognize individuals and organizations who have made notable contributions to the advancement of </w:t>
      </w:r>
      <w:hyperlink r:id="rId15" w:history="1">
        <w:r>
          <w:rPr>
            <w:rStyle w:val="Hyperlink"/>
            <w:rFonts w:ascii="Segoe UI" w:hAnsi="Segoe UI" w:cs="Segoe UI"/>
            <w:sz w:val="21"/>
            <w:szCs w:val="21"/>
            <w:shd w:val="clear" w:color="auto" w:fill="FFFFFF"/>
          </w:rPr>
          <w:t>#ACICertification</w:t>
        </w:r>
      </w:hyperlink>
      <w:r>
        <w:rPr>
          <w:rFonts w:ascii="Segoe UI" w:hAnsi="Segoe UI" w:cs="Segoe UI"/>
          <w:sz w:val="21"/>
          <w:szCs w:val="21"/>
          <w:shd w:val="clear" w:color="auto" w:fill="FFFFFF"/>
        </w:rPr>
        <w:t xml:space="preserve">. </w:t>
      </w:r>
      <w:r>
        <w:rPr>
          <w:rFonts w:ascii="Segoe UI" w:hAnsi="Segoe UI" w:cs="Segoe UI"/>
          <w:sz w:val="21"/>
          <w:szCs w:val="21"/>
        </w:rPr>
        <w:br/>
      </w:r>
      <w:r>
        <w:rPr>
          <w:rFonts w:ascii="Segoe UI" w:hAnsi="Segoe UI" w:cs="Segoe UI"/>
          <w:sz w:val="21"/>
          <w:szCs w:val="21"/>
          <w:shd w:val="clear" w:color="auto" w:fill="FFFFFF"/>
        </w:rPr>
        <w:t>Learn More: </w:t>
      </w:r>
      <w:hyperlink r:id="rId16" w:anchor="certificationaward" w:history="1">
        <w:r>
          <w:rPr>
            <w:rStyle w:val="Hyperlink"/>
            <w:rFonts w:ascii="Segoe UI" w:hAnsi="Segoe UI" w:cs="Segoe UI"/>
            <w:sz w:val="21"/>
            <w:szCs w:val="21"/>
            <w:shd w:val="clear" w:color="auto" w:fill="FFFFFF"/>
          </w:rPr>
          <w:t>https://lnkd.in/dCnn7rhk#certificationaward</w:t>
        </w:r>
      </w:hyperlink>
    </w:p>
    <w:p w14:paraId="10C3BB85" w14:textId="77777777" w:rsidR="00906007" w:rsidRPr="00357636" w:rsidRDefault="00906007" w:rsidP="00906007">
      <w:pPr>
        <w:spacing w:line="276" w:lineRule="auto"/>
        <w:rPr>
          <w:rFonts w:cstheme="minorHAnsi"/>
          <w:color w:val="000000"/>
        </w:rPr>
      </w:pPr>
      <w:r w:rsidRPr="00357636">
        <w:rPr>
          <w:rFonts w:cstheme="minorHAnsi"/>
          <w:highlight w:val="yellow"/>
        </w:rPr>
        <w:t xml:space="preserve">FB: </w:t>
      </w:r>
      <w:r w:rsidRPr="00357636">
        <w:rPr>
          <w:rFonts w:cstheme="minorHAnsi"/>
          <w:color w:val="000000"/>
          <w:highlight w:val="yellow"/>
        </w:rPr>
        <w:t>@AmericanConcreteInstitute (ACI)</w:t>
      </w:r>
      <w:r w:rsidRPr="00357636">
        <w:rPr>
          <w:rFonts w:cstheme="minorHAnsi"/>
          <w:highlight w:val="yellow"/>
        </w:rPr>
        <w:t xml:space="preserve">; Twitter: </w:t>
      </w:r>
      <w:r w:rsidRPr="00357636">
        <w:rPr>
          <w:rFonts w:cstheme="minorHAnsi"/>
          <w:color w:val="000000"/>
          <w:highlight w:val="yellow"/>
        </w:rPr>
        <w:t>@ConcreteACI</w:t>
      </w:r>
      <w:r w:rsidRPr="00357636">
        <w:rPr>
          <w:rFonts w:cstheme="minorHAnsi"/>
          <w:highlight w:val="yellow"/>
        </w:rPr>
        <w:t>; LI: @</w:t>
      </w:r>
      <w:r w:rsidRPr="00357636">
        <w:rPr>
          <w:rFonts w:cstheme="minorHAnsi"/>
          <w:color w:val="000000"/>
          <w:highlight w:val="yellow"/>
        </w:rPr>
        <w:t>American Concrete Institute</w:t>
      </w:r>
    </w:p>
    <w:p w14:paraId="2DC3FD97" w14:textId="77777777" w:rsidR="00906007" w:rsidRDefault="00906007" w:rsidP="00906007"/>
    <w:p w14:paraId="52E46438" w14:textId="3FFD97D6" w:rsidR="00906007" w:rsidRDefault="00906007" w:rsidP="00906007">
      <w:pPr>
        <w:rPr>
          <w:rFonts w:ascii="Segoe UI" w:hAnsi="Segoe UI" w:cs="Segoe UI"/>
          <w:sz w:val="21"/>
          <w:szCs w:val="21"/>
          <w:shd w:val="clear" w:color="auto" w:fill="FFFFFF"/>
        </w:rPr>
      </w:pPr>
      <w:r>
        <w:rPr>
          <w:rFonts w:ascii="Segoe UI" w:hAnsi="Segoe UI" w:cs="Segoe UI"/>
          <w:sz w:val="21"/>
          <w:szCs w:val="21"/>
          <w:shd w:val="clear" w:color="auto" w:fill="FFFFFF"/>
        </w:rPr>
        <w:t>The ACI Guide on Personnel Qualifications – a free resource for </w:t>
      </w:r>
      <w:hyperlink r:id="rId17" w:history="1">
        <w:r>
          <w:rPr>
            <w:rStyle w:val="Hyperlink"/>
            <w:rFonts w:ascii="Segoe UI" w:hAnsi="Segoe UI" w:cs="Segoe UI"/>
            <w:sz w:val="21"/>
            <w:szCs w:val="21"/>
            <w:shd w:val="clear" w:color="auto" w:fill="FFFFFF"/>
          </w:rPr>
          <w:t>#BuildingCodeOfficials</w:t>
        </w:r>
      </w:hyperlink>
      <w:r>
        <w:rPr>
          <w:rFonts w:ascii="Segoe UI" w:hAnsi="Segoe UI" w:cs="Segoe UI"/>
          <w:sz w:val="21"/>
          <w:szCs w:val="21"/>
          <w:shd w:val="clear" w:color="auto" w:fill="FFFFFF"/>
        </w:rPr>
        <w:t xml:space="preserve"> – is now available for download on the ACI website. </w:t>
      </w:r>
      <w:hyperlink r:id="rId18" w:history="1">
        <w:r w:rsidRPr="00D37DD6">
          <w:rPr>
            <w:rStyle w:val="Hyperlink"/>
            <w:rFonts w:ascii="Segoe UI" w:hAnsi="Segoe UI" w:cs="Segoe UI"/>
            <w:sz w:val="21"/>
            <w:szCs w:val="21"/>
            <w:shd w:val="clear" w:color="auto" w:fill="FFFFFF"/>
          </w:rPr>
          <w:t>https://www.concrete.org/store/productdetail.aspx?ItemID=BOPD&amp;Format=DOWNLOAD&amp;Language=English&amp;Units=US_Units</w:t>
        </w:r>
      </w:hyperlink>
      <w:r>
        <w:rPr>
          <w:rFonts w:ascii="Segoe UI" w:hAnsi="Segoe UI" w:cs="Segoe UI"/>
          <w:sz w:val="21"/>
          <w:szCs w:val="21"/>
          <w:shd w:val="clear" w:color="auto" w:fill="FFFFFF"/>
        </w:rPr>
        <w:t xml:space="preserve"> </w:t>
      </w:r>
    </w:p>
    <w:p w14:paraId="4420FCFC" w14:textId="77777777" w:rsidR="00906007" w:rsidRPr="00357636" w:rsidRDefault="00906007" w:rsidP="00906007">
      <w:pPr>
        <w:spacing w:line="276" w:lineRule="auto"/>
        <w:rPr>
          <w:rFonts w:cstheme="minorHAnsi"/>
          <w:color w:val="000000"/>
        </w:rPr>
      </w:pPr>
      <w:r w:rsidRPr="00357636">
        <w:rPr>
          <w:rFonts w:cstheme="minorHAnsi"/>
          <w:highlight w:val="yellow"/>
        </w:rPr>
        <w:t xml:space="preserve">FB: </w:t>
      </w:r>
      <w:r w:rsidRPr="00357636">
        <w:rPr>
          <w:rFonts w:cstheme="minorHAnsi"/>
          <w:color w:val="000000"/>
          <w:highlight w:val="yellow"/>
        </w:rPr>
        <w:t>@AmericanConcreteInstitute (ACI)</w:t>
      </w:r>
      <w:r w:rsidRPr="00357636">
        <w:rPr>
          <w:rFonts w:cstheme="minorHAnsi"/>
          <w:highlight w:val="yellow"/>
        </w:rPr>
        <w:t xml:space="preserve">; Twitter: </w:t>
      </w:r>
      <w:r w:rsidRPr="00357636">
        <w:rPr>
          <w:rFonts w:cstheme="minorHAnsi"/>
          <w:color w:val="000000"/>
          <w:highlight w:val="yellow"/>
        </w:rPr>
        <w:t>@ConcreteACI</w:t>
      </w:r>
      <w:r w:rsidRPr="00357636">
        <w:rPr>
          <w:rFonts w:cstheme="minorHAnsi"/>
          <w:highlight w:val="yellow"/>
        </w:rPr>
        <w:t>; LI: @</w:t>
      </w:r>
      <w:r w:rsidRPr="00357636">
        <w:rPr>
          <w:rFonts w:cstheme="minorHAnsi"/>
          <w:color w:val="000000"/>
          <w:highlight w:val="yellow"/>
        </w:rPr>
        <w:t>American Concrete Institute</w:t>
      </w:r>
    </w:p>
    <w:p w14:paraId="7EB6C142" w14:textId="77777777" w:rsidR="00906007" w:rsidRDefault="00906007" w:rsidP="00906007">
      <w:pPr>
        <w:rPr>
          <w:rFonts w:ascii="Segoe UI" w:hAnsi="Segoe UI" w:cs="Segoe UI"/>
          <w:sz w:val="21"/>
          <w:szCs w:val="21"/>
          <w:shd w:val="clear" w:color="auto" w:fill="FFFFFF"/>
        </w:rPr>
      </w:pPr>
    </w:p>
    <w:p w14:paraId="687C22DD" w14:textId="77777777" w:rsidR="00906007" w:rsidRDefault="00906007" w:rsidP="00906007">
      <w:r>
        <w:rPr>
          <w:rFonts w:ascii="Segoe UI" w:hAnsi="Segoe UI" w:cs="Segoe UI"/>
          <w:sz w:val="21"/>
          <w:szCs w:val="21"/>
          <w:shd w:val="clear" w:color="auto" w:fill="FFFFFF"/>
        </w:rPr>
        <w:t xml:space="preserve">ACI and its Foundation seek nominations for the 2023 Honors and Awards Program!  Nominations are being accepted for ACI's Fellow of the Institute honors; the ACI Certification Award; the Chapter </w:t>
      </w:r>
      <w:r>
        <w:rPr>
          <w:rFonts w:ascii="Segoe UI" w:hAnsi="Segoe UI" w:cs="Segoe UI"/>
          <w:sz w:val="21"/>
          <w:szCs w:val="21"/>
          <w:shd w:val="clear" w:color="auto" w:fill="FFFFFF"/>
        </w:rPr>
        <w:lastRenderedPageBreak/>
        <w:t>Activities Award; the Walter P. Moore, Jr. Faculty Achievement Award; and three ACI Foundation Awards.</w:t>
      </w:r>
      <w:r>
        <w:rPr>
          <w:rFonts w:ascii="Segoe UI" w:hAnsi="Segoe UI" w:cs="Segoe UI"/>
          <w:sz w:val="21"/>
          <w:szCs w:val="21"/>
        </w:rPr>
        <w:br/>
      </w:r>
      <w:r>
        <w:rPr>
          <w:rFonts w:ascii="Segoe UI" w:hAnsi="Segoe UI" w:cs="Segoe UI"/>
          <w:sz w:val="21"/>
          <w:szCs w:val="21"/>
          <w:shd w:val="clear" w:color="auto" w:fill="FFFFFF"/>
        </w:rPr>
        <w:t>Learn More: </w:t>
      </w:r>
      <w:hyperlink r:id="rId19" w:history="1">
        <w:r>
          <w:rPr>
            <w:rStyle w:val="Hyperlink"/>
            <w:rFonts w:ascii="Segoe UI" w:hAnsi="Segoe UI" w:cs="Segoe UI"/>
            <w:sz w:val="21"/>
            <w:szCs w:val="21"/>
            <w:shd w:val="clear" w:color="auto" w:fill="FFFFFF"/>
          </w:rPr>
          <w:t>https://lnkd.in/gWqBqP7D</w:t>
        </w:r>
      </w:hyperlink>
    </w:p>
    <w:p w14:paraId="40961AB3" w14:textId="77777777" w:rsidR="00906007" w:rsidRPr="00357636" w:rsidRDefault="00906007" w:rsidP="00906007">
      <w:pPr>
        <w:spacing w:line="276" w:lineRule="auto"/>
        <w:rPr>
          <w:rFonts w:cstheme="minorHAnsi"/>
          <w:color w:val="000000"/>
        </w:rPr>
      </w:pPr>
      <w:r w:rsidRPr="00357636">
        <w:rPr>
          <w:rFonts w:cstheme="minorHAnsi"/>
          <w:highlight w:val="yellow"/>
        </w:rPr>
        <w:t xml:space="preserve">FB: </w:t>
      </w:r>
      <w:r w:rsidRPr="00357636">
        <w:rPr>
          <w:rFonts w:cstheme="minorHAnsi"/>
          <w:color w:val="000000"/>
          <w:highlight w:val="yellow"/>
        </w:rPr>
        <w:t>@AmericanConcreteInstitute (ACI)</w:t>
      </w:r>
      <w:r w:rsidRPr="00357636">
        <w:rPr>
          <w:rFonts w:cstheme="minorHAnsi"/>
          <w:highlight w:val="yellow"/>
        </w:rPr>
        <w:t xml:space="preserve">; Twitter: </w:t>
      </w:r>
      <w:r w:rsidRPr="00357636">
        <w:rPr>
          <w:rFonts w:cstheme="minorHAnsi"/>
          <w:color w:val="000000"/>
          <w:highlight w:val="yellow"/>
        </w:rPr>
        <w:t>@ConcreteACI</w:t>
      </w:r>
      <w:r w:rsidRPr="00357636">
        <w:rPr>
          <w:rFonts w:cstheme="minorHAnsi"/>
          <w:highlight w:val="yellow"/>
        </w:rPr>
        <w:t>; LI: @</w:t>
      </w:r>
      <w:r w:rsidRPr="00357636">
        <w:rPr>
          <w:rFonts w:cstheme="minorHAnsi"/>
          <w:color w:val="000000"/>
          <w:highlight w:val="yellow"/>
        </w:rPr>
        <w:t>American Concrete Institute</w:t>
      </w:r>
    </w:p>
    <w:p w14:paraId="7D526F7E" w14:textId="77777777" w:rsidR="00906007" w:rsidRDefault="00906007" w:rsidP="00906007"/>
    <w:p w14:paraId="5E8C3499" w14:textId="65A4CBC1" w:rsidR="00906007" w:rsidRDefault="00906007" w:rsidP="00906007">
      <w:pPr>
        <w:rPr>
          <w:rStyle w:val="Hyperlink"/>
          <w:rFonts w:ascii="Segoe UI" w:hAnsi="Segoe UI" w:cs="Segoe UI"/>
          <w:sz w:val="21"/>
          <w:szCs w:val="21"/>
          <w:shd w:val="clear" w:color="auto" w:fill="FFFFFF"/>
        </w:rPr>
      </w:pPr>
      <w:r>
        <w:rPr>
          <w:rFonts w:ascii="Segoe UI" w:hAnsi="Segoe UI" w:cs="Segoe UI"/>
          <w:sz w:val="21"/>
          <w:szCs w:val="21"/>
          <w:shd w:val="clear" w:color="auto" w:fill="FFFFFF"/>
        </w:rPr>
        <w:t>The FRC Bowling Ball Competition was held during the ACI Concrete Convention in San Francisco, CA where 33 teams</w:t>
      </w:r>
      <w:r w:rsidRPr="00287FD7">
        <w:t xml:space="preserve"> </w:t>
      </w:r>
      <w:r w:rsidRPr="00287FD7">
        <w:rPr>
          <w:rFonts w:ascii="Segoe UI" w:hAnsi="Segoe UI" w:cs="Segoe UI"/>
          <w:sz w:val="21"/>
          <w:szCs w:val="21"/>
          <w:shd w:val="clear" w:color="auto" w:fill="FFFFFF"/>
        </w:rPr>
        <w:t>participated</w:t>
      </w:r>
      <w:r>
        <w:rPr>
          <w:rFonts w:ascii="Segoe UI" w:hAnsi="Segoe UI" w:cs="Segoe UI"/>
          <w:sz w:val="21"/>
          <w:szCs w:val="21"/>
          <w:shd w:val="clear" w:color="auto" w:fill="FFFFFF"/>
        </w:rPr>
        <w:t xml:space="preserve"> from the USA, Canada, Mexico, Ecuador, Peru, Guatemala, Taiwan, the Philippines, India, and Puerto Rico.</w:t>
      </w:r>
      <w:r>
        <w:rPr>
          <w:rFonts w:ascii="Segoe UI" w:hAnsi="Segoe UI" w:cs="Segoe UI"/>
          <w:sz w:val="21"/>
          <w:szCs w:val="21"/>
        </w:rPr>
        <w:br/>
      </w:r>
      <w:r>
        <w:rPr>
          <w:rFonts w:ascii="Segoe UI" w:hAnsi="Segoe UI" w:cs="Segoe UI"/>
          <w:sz w:val="21"/>
          <w:szCs w:val="21"/>
          <w:shd w:val="clear" w:color="auto" w:fill="FFFFFF"/>
        </w:rPr>
        <w:t>Read More: </w:t>
      </w:r>
      <w:hyperlink r:id="rId20" w:history="1">
        <w:r>
          <w:rPr>
            <w:rStyle w:val="Hyperlink"/>
            <w:rFonts w:ascii="Segoe UI" w:hAnsi="Segoe UI" w:cs="Segoe UI"/>
            <w:sz w:val="21"/>
            <w:szCs w:val="21"/>
            <w:shd w:val="clear" w:color="auto" w:fill="FFFFFF"/>
          </w:rPr>
          <w:t>https://lnkd.in/gka5GW7x</w:t>
        </w:r>
      </w:hyperlink>
    </w:p>
    <w:p w14:paraId="39128F5E" w14:textId="44C3BFFF" w:rsidR="00B901F5" w:rsidRPr="00906007" w:rsidRDefault="00906007" w:rsidP="00357636">
      <w:pPr>
        <w:spacing w:line="276" w:lineRule="auto"/>
        <w:rPr>
          <w:rFonts w:cstheme="minorHAnsi"/>
          <w:color w:val="000000"/>
        </w:rPr>
      </w:pPr>
      <w:r w:rsidRPr="00357636">
        <w:rPr>
          <w:rFonts w:cstheme="minorHAnsi"/>
          <w:highlight w:val="yellow"/>
        </w:rPr>
        <w:t xml:space="preserve">FB: </w:t>
      </w:r>
      <w:r w:rsidRPr="00357636">
        <w:rPr>
          <w:rFonts w:cstheme="minorHAnsi"/>
          <w:color w:val="000000"/>
          <w:highlight w:val="yellow"/>
        </w:rPr>
        <w:t>@AmericanConcreteInstitute (ACI)</w:t>
      </w:r>
      <w:r w:rsidRPr="00357636">
        <w:rPr>
          <w:rFonts w:cstheme="minorHAnsi"/>
          <w:highlight w:val="yellow"/>
        </w:rPr>
        <w:t xml:space="preserve">; Twitter: </w:t>
      </w:r>
      <w:r w:rsidRPr="00357636">
        <w:rPr>
          <w:rFonts w:cstheme="minorHAnsi"/>
          <w:color w:val="000000"/>
          <w:highlight w:val="yellow"/>
        </w:rPr>
        <w:t>@ConcreteACI</w:t>
      </w:r>
      <w:r w:rsidRPr="00357636">
        <w:rPr>
          <w:rFonts w:cstheme="minorHAnsi"/>
          <w:highlight w:val="yellow"/>
        </w:rPr>
        <w:t>; LI: @</w:t>
      </w:r>
      <w:r w:rsidRPr="00357636">
        <w:rPr>
          <w:rFonts w:cstheme="minorHAnsi"/>
          <w:color w:val="000000"/>
          <w:highlight w:val="yellow"/>
        </w:rPr>
        <w:t>American Concrete Institute</w:t>
      </w:r>
    </w:p>
    <w:p w14:paraId="1186BA9A" w14:textId="77777777" w:rsidR="00906007" w:rsidRDefault="00906007" w:rsidP="004F6C23">
      <w:pPr>
        <w:spacing w:after="0" w:line="240" w:lineRule="auto"/>
        <w:rPr>
          <w:rFonts w:cstheme="minorHAnsi"/>
          <w:iCs/>
        </w:rPr>
      </w:pPr>
    </w:p>
    <w:p w14:paraId="197F08E2" w14:textId="24A964A4" w:rsidR="004F6C23" w:rsidRPr="004F6C23" w:rsidRDefault="004F6C23" w:rsidP="004F6C23">
      <w:pPr>
        <w:spacing w:after="0" w:line="240" w:lineRule="auto"/>
        <w:rPr>
          <w:rFonts w:cstheme="minorHAnsi"/>
          <w:iCs/>
        </w:rPr>
      </w:pPr>
      <w:r w:rsidRPr="004F6C23">
        <w:rPr>
          <w:rFonts w:cstheme="minorHAnsi"/>
          <w:iCs/>
        </w:rPr>
        <w:t>In addition to the industry-related content above, we highly encourage you to incorporate posts about your local chapters. Localized messaging might include posts welcoming new members, promoting/sharing links to resources and blog articles on your website, awards announcements, and sharing positive news articles mentioning your chapter, board of directors or members. Be sure to promote chapter meetings, events, education sessions and certification courses before registration deadlines expire, and post reminders of scheduled events before they take place.</w:t>
      </w:r>
    </w:p>
    <w:p w14:paraId="39849647" w14:textId="77777777" w:rsidR="004F6C23" w:rsidRPr="004F6C23" w:rsidRDefault="004F6C23" w:rsidP="004F6C23">
      <w:pPr>
        <w:spacing w:after="0" w:line="240" w:lineRule="auto"/>
        <w:rPr>
          <w:rFonts w:cstheme="minorHAnsi"/>
          <w:iCs/>
        </w:rPr>
      </w:pPr>
    </w:p>
    <w:p w14:paraId="2E85E2E8" w14:textId="4B15C4F8" w:rsidR="004F6C23" w:rsidRDefault="004F6C23" w:rsidP="004F6C23">
      <w:pPr>
        <w:spacing w:after="0" w:line="240" w:lineRule="auto"/>
        <w:rPr>
          <w:rFonts w:cstheme="minorHAnsi"/>
          <w:iCs/>
        </w:rPr>
      </w:pPr>
      <w:r w:rsidRPr="004F6C23">
        <w:rPr>
          <w:rFonts w:cstheme="minorHAnsi"/>
          <w:iCs/>
        </w:rPr>
        <w:t xml:space="preserve">Some localized post examples include the following suggestions. Samples are based on ACI National posts and resources and can be customized to promote your chapter events, webinars, materials, etc.  </w:t>
      </w:r>
    </w:p>
    <w:p w14:paraId="1D324E6A" w14:textId="2DF6F6B3" w:rsidR="00411BAA" w:rsidRDefault="00411BAA" w:rsidP="004F6C23">
      <w:pPr>
        <w:spacing w:after="0" w:line="240" w:lineRule="auto"/>
        <w:rPr>
          <w:rFonts w:cstheme="minorHAnsi"/>
          <w:iCs/>
        </w:rPr>
      </w:pPr>
    </w:p>
    <w:p w14:paraId="02548D76" w14:textId="584E0933" w:rsidR="00411BAA" w:rsidRPr="00411BAA" w:rsidRDefault="00411BAA" w:rsidP="00411BAA">
      <w:r w:rsidRPr="00411BAA">
        <w:t>Customizable graphics, such as for #MemberMonday, are located in the ACI Canva account. You will need a Ca</w:t>
      </w:r>
      <w:r w:rsidR="00906007">
        <w:t>n</w:t>
      </w:r>
      <w:r w:rsidRPr="00411BAA">
        <w:t xml:space="preserve">va account to get started. Visit </w:t>
      </w:r>
      <w:hyperlink r:id="rId21" w:history="1">
        <w:r w:rsidRPr="00411BAA">
          <w:rPr>
            <w:rStyle w:val="Hyperlink"/>
          </w:rPr>
          <w:t>www.canva.com</w:t>
        </w:r>
      </w:hyperlink>
      <w:r w:rsidRPr="00411BAA">
        <w:t xml:space="preserve"> to get started. Use these Canva template links to insert your own text, logos, etc. into the designed graphics.</w:t>
      </w:r>
    </w:p>
    <w:p w14:paraId="00C3A71C" w14:textId="77777777" w:rsidR="00411BAA" w:rsidRDefault="00411BAA" w:rsidP="00411BAA">
      <w:pPr>
        <w:pStyle w:val="NoSpacing"/>
      </w:pPr>
      <w:r>
        <w:t>LinkedIn</w:t>
      </w:r>
    </w:p>
    <w:p w14:paraId="6CEE9C56" w14:textId="77777777" w:rsidR="00411BAA" w:rsidRDefault="00F1018F" w:rsidP="00411BAA">
      <w:pPr>
        <w:pStyle w:val="NoSpacing"/>
      </w:pPr>
      <w:hyperlink r:id="rId22" w:history="1">
        <w:r w:rsidR="00411BAA">
          <w:rPr>
            <w:rStyle w:val="Hyperlink"/>
          </w:rPr>
          <w:t>https://www.canva.com/design/DAFMTsAV4JU/Tqe-9_AoStJxfUa5l7LRFg/view?utm_content=DAFMTsAV4JU&amp;utm_campaign=designshare&amp;utm_medium=link&amp;utm_source=publishsharelink&amp;mode=preview</w:t>
        </w:r>
      </w:hyperlink>
    </w:p>
    <w:p w14:paraId="18F084CD" w14:textId="77777777" w:rsidR="00411BAA" w:rsidRDefault="00411BAA" w:rsidP="00411BAA">
      <w:pPr>
        <w:pStyle w:val="NoSpacing"/>
      </w:pPr>
      <w:r>
        <w:t>Twitter</w:t>
      </w:r>
    </w:p>
    <w:p w14:paraId="5E2372FB" w14:textId="77777777" w:rsidR="00411BAA" w:rsidRDefault="00F1018F" w:rsidP="00411BAA">
      <w:pPr>
        <w:pStyle w:val="NoSpacing"/>
      </w:pPr>
      <w:hyperlink r:id="rId23" w:history="1">
        <w:r w:rsidR="00411BAA">
          <w:rPr>
            <w:rStyle w:val="Hyperlink"/>
          </w:rPr>
          <w:t>https://www.canva.com/design/DAFMTgk22R0/82cZKxuhVi1bQsdo4dXmTA/view?utm_content=DAFMTgk22R0&amp;utm_campaign=designshare&amp;utm_medium=link&amp;utm_source=publishsharelink&amp;mode=preview</w:t>
        </w:r>
      </w:hyperlink>
    </w:p>
    <w:p w14:paraId="10FEDE1B" w14:textId="77777777" w:rsidR="00411BAA" w:rsidRDefault="00411BAA" w:rsidP="00411BAA">
      <w:pPr>
        <w:pStyle w:val="NoSpacing"/>
      </w:pPr>
      <w:r>
        <w:t>Facebook</w:t>
      </w:r>
    </w:p>
    <w:p w14:paraId="1C9B59E6" w14:textId="77777777" w:rsidR="00411BAA" w:rsidRDefault="00F1018F" w:rsidP="00411BAA">
      <w:pPr>
        <w:pStyle w:val="NoSpacing"/>
      </w:pPr>
      <w:hyperlink r:id="rId24" w:history="1">
        <w:r w:rsidR="00411BAA">
          <w:rPr>
            <w:rStyle w:val="Hyperlink"/>
          </w:rPr>
          <w:t>https://www.canva.com/design/DAFMTtbfIqE/9zA5P3psC3hraUlW5bGdwA/view?utm_content=DAFMTtbfIqE&amp;utm_campaign=designshare&amp;utm_medium=link&amp;utm_source=publishsharelink&amp;mode=preview</w:t>
        </w:r>
      </w:hyperlink>
    </w:p>
    <w:p w14:paraId="0ED486DA" w14:textId="77777777" w:rsidR="00411BAA" w:rsidRDefault="00411BAA" w:rsidP="00411BAA"/>
    <w:p w14:paraId="766301B9" w14:textId="036F9BC3" w:rsidR="00411BAA" w:rsidRPr="004F6C23" w:rsidRDefault="00411BAA" w:rsidP="004F6C23">
      <w:pPr>
        <w:spacing w:after="0" w:line="240" w:lineRule="auto"/>
        <w:rPr>
          <w:rFonts w:cstheme="minorHAnsi"/>
          <w:iCs/>
        </w:rPr>
      </w:pPr>
      <w:r>
        <w:rPr>
          <w:rFonts w:cstheme="minorHAnsi"/>
          <w:iCs/>
        </w:rPr>
        <w:t>Suggestions:</w:t>
      </w:r>
    </w:p>
    <w:p w14:paraId="615EB233" w14:textId="77777777" w:rsidR="004F6C23" w:rsidRPr="004F6C23" w:rsidRDefault="004F6C23" w:rsidP="004F6C23">
      <w:pPr>
        <w:spacing w:after="0" w:line="240" w:lineRule="auto"/>
        <w:rPr>
          <w:rFonts w:cstheme="minorHAnsi"/>
          <w:iCs/>
        </w:rPr>
      </w:pPr>
    </w:p>
    <w:p w14:paraId="08E73927" w14:textId="77777777" w:rsidR="004F6C23" w:rsidRPr="004F6C23" w:rsidRDefault="004F6C23" w:rsidP="004F6C23">
      <w:pPr>
        <w:numPr>
          <w:ilvl w:val="0"/>
          <w:numId w:val="1"/>
        </w:numPr>
        <w:spacing w:after="0" w:line="240" w:lineRule="auto"/>
        <w:contextualSpacing/>
        <w:rPr>
          <w:rFonts w:cstheme="minorHAnsi"/>
          <w:iCs/>
        </w:rPr>
      </w:pPr>
      <w:r w:rsidRPr="004F6C23">
        <w:rPr>
          <w:rFonts w:cstheme="minorHAnsi"/>
          <w:iCs/>
        </w:rPr>
        <w:t xml:space="preserve">#MemberMonday: </w:t>
      </w:r>
      <w:r w:rsidRPr="004F6C23">
        <w:rPr>
          <w:rFonts w:cstheme="minorHAnsi"/>
          <w:i/>
        </w:rPr>
        <w:t>[Welcome a new member or rotate throughout your membership to feature a different member each Monday. You could begin with sponsoring members and cover your membership throughout the year. Share the member’s website.]</w:t>
      </w:r>
    </w:p>
    <w:p w14:paraId="298852DA" w14:textId="77777777" w:rsidR="004F6C23" w:rsidRPr="004F6C23" w:rsidRDefault="004F6C23" w:rsidP="004F6C23">
      <w:pPr>
        <w:spacing w:after="0" w:line="240" w:lineRule="auto"/>
        <w:ind w:left="720"/>
        <w:contextualSpacing/>
        <w:rPr>
          <w:rFonts w:cstheme="minorHAnsi"/>
          <w:iCs/>
        </w:rPr>
      </w:pPr>
    </w:p>
    <w:p w14:paraId="6DDF4C2F" w14:textId="77777777" w:rsidR="004F6C23" w:rsidRPr="004F6C23" w:rsidRDefault="004F6C23" w:rsidP="004F6C23">
      <w:pPr>
        <w:spacing w:after="0" w:line="240" w:lineRule="auto"/>
        <w:ind w:left="1440"/>
        <w:contextualSpacing/>
        <w:rPr>
          <w:rFonts w:cstheme="minorHAnsi"/>
          <w:color w:val="050505"/>
          <w:shd w:val="clear" w:color="auto" w:fill="FFFFFF"/>
        </w:rPr>
      </w:pPr>
      <w:r w:rsidRPr="004F6C23">
        <w:rPr>
          <w:rFonts w:cstheme="minorHAnsi"/>
          <w:color w:val="050505"/>
          <w:shd w:val="clear" w:color="auto" w:fill="FFFFFF"/>
        </w:rPr>
        <w:lastRenderedPageBreak/>
        <w:t xml:space="preserve">We’re proud to call </w:t>
      </w:r>
      <w:r w:rsidRPr="004F6C23">
        <w:rPr>
          <w:rFonts w:cstheme="minorHAnsi"/>
          <w:color w:val="050505"/>
          <w:highlight w:val="yellow"/>
          <w:shd w:val="clear" w:color="auto" w:fill="FFFFFF"/>
        </w:rPr>
        <w:t>[COMPANY NAME]</w:t>
      </w:r>
      <w:r w:rsidRPr="004F6C23">
        <w:rPr>
          <w:rFonts w:cstheme="minorHAnsi"/>
          <w:color w:val="050505"/>
          <w:shd w:val="clear" w:color="auto" w:fill="FFFFFF"/>
        </w:rPr>
        <w:t xml:space="preserve"> a </w:t>
      </w:r>
      <w:r w:rsidRPr="004F6C23">
        <w:rPr>
          <w:rFonts w:cstheme="minorHAnsi"/>
          <w:highlight w:val="yellow"/>
        </w:rPr>
        <w:t>[INSERT CHAPTER NAME]</w:t>
      </w:r>
      <w:r w:rsidRPr="004F6C23">
        <w:rPr>
          <w:rFonts w:cstheme="minorHAnsi"/>
        </w:rPr>
        <w:t xml:space="preserve"> </w:t>
      </w:r>
      <w:r w:rsidRPr="004F6C23">
        <w:rPr>
          <w:rFonts w:cstheme="minorHAnsi"/>
          <w:color w:val="050505"/>
          <w:shd w:val="clear" w:color="auto" w:fill="FFFFFF"/>
        </w:rPr>
        <w:t>member! Visit their website to learn more about their latest #concrete projects. #MemberMonday</w:t>
      </w:r>
    </w:p>
    <w:p w14:paraId="2A7AA2DB" w14:textId="77777777" w:rsidR="004F6C23" w:rsidRPr="004F6C23" w:rsidRDefault="004F6C23" w:rsidP="004F6C23">
      <w:pPr>
        <w:spacing w:after="0" w:line="240" w:lineRule="auto"/>
        <w:ind w:left="1440"/>
        <w:contextualSpacing/>
        <w:rPr>
          <w:rFonts w:cstheme="minorHAnsi"/>
          <w:color w:val="050505"/>
          <w:shd w:val="clear" w:color="auto" w:fill="FFFFFF"/>
        </w:rPr>
      </w:pPr>
      <w:r w:rsidRPr="004F6C23">
        <w:rPr>
          <w:rFonts w:cstheme="minorHAnsi"/>
          <w:color w:val="050505"/>
          <w:highlight w:val="yellow"/>
          <w:shd w:val="clear" w:color="auto" w:fill="FFFFFF"/>
        </w:rPr>
        <w:t>[link to company’s website]</w:t>
      </w:r>
    </w:p>
    <w:p w14:paraId="3DC68818" w14:textId="77777777" w:rsidR="004F6C23" w:rsidRPr="004F6C23" w:rsidRDefault="004F6C23" w:rsidP="004F6C23">
      <w:pPr>
        <w:spacing w:after="0" w:line="240" w:lineRule="auto"/>
        <w:rPr>
          <w:rFonts w:cstheme="minorHAnsi"/>
          <w:iCs/>
        </w:rPr>
      </w:pPr>
    </w:p>
    <w:p w14:paraId="045FE713" w14:textId="77777777" w:rsidR="004F6C23" w:rsidRPr="004F6C23" w:rsidRDefault="004F6C23" w:rsidP="004F6C23">
      <w:pPr>
        <w:numPr>
          <w:ilvl w:val="0"/>
          <w:numId w:val="1"/>
        </w:numPr>
        <w:spacing w:after="0" w:line="240" w:lineRule="auto"/>
        <w:contextualSpacing/>
        <w:rPr>
          <w:rFonts w:cstheme="minorHAnsi"/>
          <w:iCs/>
        </w:rPr>
      </w:pPr>
      <w:r w:rsidRPr="004F6C23">
        <w:rPr>
          <w:rFonts w:cstheme="minorHAnsi"/>
          <w:iCs/>
        </w:rPr>
        <w:t xml:space="preserve">#TechTuesday: </w:t>
      </w:r>
      <w:r w:rsidRPr="004F6C23">
        <w:rPr>
          <w:rFonts w:cstheme="minorHAnsi"/>
          <w:i/>
        </w:rPr>
        <w:t>[On Tuesdays, promote a technology-focused training seminar or webinar, or share an IT- or software-based solution or tip.]</w:t>
      </w:r>
    </w:p>
    <w:p w14:paraId="6E307C05" w14:textId="77777777" w:rsidR="004F6C23" w:rsidRPr="004F6C23" w:rsidRDefault="004F6C23" w:rsidP="004F6C23">
      <w:pPr>
        <w:spacing w:after="0" w:line="240" w:lineRule="auto"/>
        <w:ind w:left="720"/>
        <w:contextualSpacing/>
        <w:rPr>
          <w:rFonts w:cstheme="minorHAnsi"/>
          <w:iCs/>
        </w:rPr>
      </w:pPr>
    </w:p>
    <w:p w14:paraId="5512CDE4" w14:textId="77777777" w:rsidR="004F6C23" w:rsidRPr="004F6C23" w:rsidRDefault="004F6C23" w:rsidP="004F6C23">
      <w:pPr>
        <w:spacing w:after="0" w:line="240" w:lineRule="auto"/>
        <w:ind w:left="1440"/>
        <w:contextualSpacing/>
        <w:rPr>
          <w:lang w:val="fr-CA"/>
        </w:rPr>
      </w:pPr>
      <w:r w:rsidRPr="004F6C23">
        <w:rPr>
          <w:rFonts w:cstheme="minorHAnsi"/>
          <w:color w:val="050505"/>
          <w:shd w:val="clear" w:color="auto" w:fill="FFFFFF"/>
        </w:rPr>
        <w:t xml:space="preserve">#TechTuesday </w:t>
      </w:r>
      <w:r w:rsidRPr="004F6C23">
        <w:t xml:space="preserve">Building Information Modeling (BIM) allows designers and engineers to construct a structure “virtually” before “physically” so interface among building systems can be coordinated. </w:t>
      </w:r>
      <w:proofErr w:type="spellStart"/>
      <w:r w:rsidRPr="004F6C23">
        <w:rPr>
          <w:lang w:val="fr-CA"/>
        </w:rPr>
        <w:t>Visit</w:t>
      </w:r>
      <w:proofErr w:type="spellEnd"/>
      <w:r w:rsidRPr="004F6C23">
        <w:rPr>
          <w:lang w:val="fr-CA"/>
        </w:rPr>
        <w:t xml:space="preserve"> </w:t>
      </w:r>
      <w:proofErr w:type="spellStart"/>
      <w:r w:rsidRPr="004F6C23">
        <w:rPr>
          <w:lang w:val="fr-CA"/>
        </w:rPr>
        <w:t>ACI’s</w:t>
      </w:r>
      <w:proofErr w:type="spellEnd"/>
      <w:r w:rsidRPr="004F6C23">
        <w:rPr>
          <w:lang w:val="fr-CA"/>
        </w:rPr>
        <w:t xml:space="preserve"> BIM </w:t>
      </w:r>
      <w:proofErr w:type="spellStart"/>
      <w:r w:rsidRPr="004F6C23">
        <w:rPr>
          <w:lang w:val="fr-CA"/>
        </w:rPr>
        <w:t>resources</w:t>
      </w:r>
      <w:proofErr w:type="spellEnd"/>
      <w:r w:rsidRPr="004F6C23">
        <w:rPr>
          <w:lang w:val="fr-CA"/>
        </w:rPr>
        <w:t xml:space="preserve"> page: </w:t>
      </w:r>
    </w:p>
    <w:p w14:paraId="4D718A41" w14:textId="77777777" w:rsidR="004F6C23" w:rsidRPr="004F6C23" w:rsidRDefault="00F1018F" w:rsidP="004F6C23">
      <w:pPr>
        <w:spacing w:after="0" w:line="240" w:lineRule="auto"/>
        <w:ind w:left="720" w:firstLine="720"/>
        <w:rPr>
          <w:lang w:val="fr-CA"/>
        </w:rPr>
      </w:pPr>
      <w:hyperlink r:id="rId25" w:history="1">
        <w:r w:rsidR="004F6C23" w:rsidRPr="004F6C23">
          <w:rPr>
            <w:color w:val="0563C1" w:themeColor="hyperlink"/>
            <w:u w:val="single"/>
            <w:lang w:val="fr-CA"/>
          </w:rPr>
          <w:t>https://www.concrete.org/topicsinconcrete/topicdetail/bim?search=bim</w:t>
        </w:r>
      </w:hyperlink>
    </w:p>
    <w:p w14:paraId="17D1C512" w14:textId="77777777" w:rsidR="004F6C23" w:rsidRPr="004F6C23" w:rsidRDefault="004F6C23" w:rsidP="004F6C23">
      <w:pPr>
        <w:spacing w:after="0" w:line="240" w:lineRule="auto"/>
        <w:rPr>
          <w:rFonts w:cstheme="minorHAnsi"/>
          <w:iCs/>
          <w:lang w:val="fr-CA"/>
        </w:rPr>
      </w:pPr>
    </w:p>
    <w:p w14:paraId="6581F4C4" w14:textId="77777777" w:rsidR="004F6C23" w:rsidRPr="004F6C23" w:rsidRDefault="004F6C23" w:rsidP="004F6C23">
      <w:pPr>
        <w:numPr>
          <w:ilvl w:val="0"/>
          <w:numId w:val="1"/>
        </w:numPr>
        <w:spacing w:after="0" w:line="240" w:lineRule="auto"/>
        <w:contextualSpacing/>
        <w:rPr>
          <w:rFonts w:cstheme="minorHAnsi"/>
          <w:iCs/>
        </w:rPr>
      </w:pPr>
      <w:r w:rsidRPr="004F6C23">
        <w:rPr>
          <w:rFonts w:cstheme="minorHAnsi"/>
          <w:iCs/>
        </w:rPr>
        <w:t xml:space="preserve">#WebinarWednesday: </w:t>
      </w:r>
      <w:r w:rsidRPr="004F6C23">
        <w:rPr>
          <w:rFonts w:cstheme="minorHAnsi"/>
          <w:i/>
        </w:rPr>
        <w:t>[Promote upcoming webinars or share links for previous, recorded ones on Wednesdays.]</w:t>
      </w:r>
    </w:p>
    <w:p w14:paraId="4597EA01" w14:textId="77777777" w:rsidR="004F6C23" w:rsidRPr="004F6C23" w:rsidRDefault="004F6C23" w:rsidP="004F6C23">
      <w:pPr>
        <w:spacing w:after="0" w:line="240" w:lineRule="auto"/>
        <w:ind w:left="720"/>
        <w:contextualSpacing/>
        <w:rPr>
          <w:rFonts w:cstheme="minorHAnsi"/>
          <w:iCs/>
        </w:rPr>
      </w:pPr>
    </w:p>
    <w:p w14:paraId="6FF90A4B" w14:textId="77777777" w:rsidR="004F6C23" w:rsidRPr="004F6C23" w:rsidRDefault="004F6C23" w:rsidP="004F6C23">
      <w:pPr>
        <w:spacing w:after="0" w:line="240" w:lineRule="auto"/>
        <w:ind w:left="1440"/>
        <w:contextualSpacing/>
        <w:rPr>
          <w:rFonts w:cstheme="minorHAnsi"/>
          <w:color w:val="050505"/>
          <w:shd w:val="clear" w:color="auto" w:fill="FFFFFF"/>
        </w:rPr>
      </w:pPr>
      <w:r w:rsidRPr="004F6C23">
        <w:t xml:space="preserve">Don’t forget to register for </w:t>
      </w:r>
      <w:r w:rsidRPr="004F6C23">
        <w:rPr>
          <w:highlight w:val="yellow"/>
        </w:rPr>
        <w:t>[WEBINAR TITLE]</w:t>
      </w:r>
      <w:r w:rsidRPr="004F6C23">
        <w:t xml:space="preserve"> on </w:t>
      </w:r>
      <w:r w:rsidRPr="004F6C23">
        <w:rPr>
          <w:highlight w:val="yellow"/>
        </w:rPr>
        <w:t>[MONTH, DAY, YEAR,]</w:t>
      </w:r>
      <w:r w:rsidRPr="004F6C23">
        <w:t xml:space="preserve"> from </w:t>
      </w:r>
      <w:r w:rsidRPr="004F6C23">
        <w:rPr>
          <w:highlight w:val="yellow"/>
        </w:rPr>
        <w:t>[TIME START AND END]</w:t>
      </w:r>
      <w:r w:rsidRPr="004F6C23">
        <w:t>.</w:t>
      </w:r>
      <w:r w:rsidRPr="004F6C23">
        <w:rPr>
          <w:rFonts w:cstheme="minorHAnsi"/>
          <w:color w:val="050505"/>
          <w:shd w:val="clear" w:color="auto" w:fill="FFFFFF"/>
        </w:rPr>
        <w:t xml:space="preserve"> #WebinarWednesday</w:t>
      </w:r>
    </w:p>
    <w:p w14:paraId="400CC898" w14:textId="77777777" w:rsidR="004F6C23" w:rsidRPr="004F6C23" w:rsidRDefault="004F6C23" w:rsidP="004F6C23">
      <w:pPr>
        <w:spacing w:after="0" w:line="240" w:lineRule="auto"/>
        <w:ind w:left="1440"/>
        <w:contextualSpacing/>
        <w:rPr>
          <w:rFonts w:cstheme="minorHAnsi"/>
          <w:color w:val="050505"/>
          <w:shd w:val="clear" w:color="auto" w:fill="FFFFFF"/>
        </w:rPr>
      </w:pPr>
      <w:r w:rsidRPr="004F6C23">
        <w:rPr>
          <w:rFonts w:cstheme="minorHAnsi"/>
          <w:highlight w:val="yellow"/>
          <w:shd w:val="clear" w:color="auto" w:fill="FFFFFF"/>
        </w:rPr>
        <w:t>[link to your webinar presentation]</w:t>
      </w:r>
    </w:p>
    <w:p w14:paraId="4578580B" w14:textId="77777777" w:rsidR="004F6C23" w:rsidRPr="004F6C23" w:rsidRDefault="004F6C23" w:rsidP="004F6C23">
      <w:pPr>
        <w:spacing w:after="0" w:line="240" w:lineRule="auto"/>
        <w:ind w:left="1440"/>
        <w:contextualSpacing/>
        <w:rPr>
          <w:rFonts w:cstheme="minorHAnsi"/>
          <w:color w:val="050505"/>
          <w:shd w:val="clear" w:color="auto" w:fill="FFFFFF"/>
        </w:rPr>
      </w:pPr>
    </w:p>
    <w:p w14:paraId="34D67C42" w14:textId="77777777" w:rsidR="004F6C23" w:rsidRPr="004F6C23" w:rsidRDefault="004F6C23" w:rsidP="004F6C23">
      <w:pPr>
        <w:numPr>
          <w:ilvl w:val="0"/>
          <w:numId w:val="1"/>
        </w:numPr>
        <w:spacing w:after="0" w:line="240" w:lineRule="auto"/>
        <w:contextualSpacing/>
        <w:rPr>
          <w:rFonts w:cstheme="minorHAnsi"/>
          <w:iCs/>
        </w:rPr>
      </w:pPr>
      <w:r w:rsidRPr="004F6C23">
        <w:rPr>
          <w:rFonts w:cstheme="minorHAnsi"/>
          <w:iCs/>
        </w:rPr>
        <w:t xml:space="preserve">#ThrowbackThursday (#TBT) or #FlashbackFriday: </w:t>
      </w:r>
      <w:r w:rsidRPr="004F6C23">
        <w:rPr>
          <w:rFonts w:cstheme="minorHAnsi"/>
          <w:i/>
        </w:rPr>
        <w:t>[A great way to re-share your most popular posts, promote older material/content that is still relevant or to highlight photos, articles, milestones celebrating your chapter’s history.]</w:t>
      </w:r>
    </w:p>
    <w:p w14:paraId="2369B6C9" w14:textId="77777777" w:rsidR="004F6C23" w:rsidRPr="004F6C23" w:rsidRDefault="004F6C23" w:rsidP="004F6C23">
      <w:pPr>
        <w:spacing w:after="0" w:line="240" w:lineRule="auto"/>
        <w:ind w:left="720"/>
        <w:contextualSpacing/>
        <w:rPr>
          <w:rFonts w:cstheme="minorHAnsi"/>
          <w:iCs/>
        </w:rPr>
      </w:pPr>
    </w:p>
    <w:p w14:paraId="29960973" w14:textId="77777777" w:rsidR="004F6C23" w:rsidRPr="004F6C23" w:rsidRDefault="004F6C23" w:rsidP="004F6C23">
      <w:pPr>
        <w:spacing w:after="0"/>
        <w:ind w:left="1440"/>
      </w:pPr>
      <w:r w:rsidRPr="004F6C23">
        <w:t xml:space="preserve">Today's #ThrowbackThursday takes us back to the </w:t>
      </w:r>
      <w:r w:rsidRPr="004F6C23">
        <w:rPr>
          <w:highlight w:val="yellow"/>
        </w:rPr>
        <w:t>[YEAR AND NAME OF A PREVIOUS ANNUL MEETING OR EVENT]</w:t>
      </w:r>
      <w:r w:rsidRPr="004F6C23">
        <w:t xml:space="preserve">! Look forward to seeing all of you next week at </w:t>
      </w:r>
      <w:r w:rsidRPr="004F6C23">
        <w:rPr>
          <w:highlight w:val="yellow"/>
        </w:rPr>
        <w:t>[NEXT ANNUAL MEETING OR EVENT]</w:t>
      </w:r>
      <w:r w:rsidRPr="004F6C23">
        <w:t xml:space="preserve">. </w:t>
      </w:r>
    </w:p>
    <w:p w14:paraId="7BF53EBD" w14:textId="77777777" w:rsidR="004F6C23" w:rsidRPr="004F6C23" w:rsidRDefault="004F6C23" w:rsidP="004F6C23">
      <w:pPr>
        <w:spacing w:after="0"/>
        <w:ind w:left="1440"/>
      </w:pPr>
      <w:r w:rsidRPr="004F6C23">
        <w:rPr>
          <w:highlight w:val="yellow"/>
        </w:rPr>
        <w:t>[post photo(s) from the previous annual meeting or event]</w:t>
      </w:r>
    </w:p>
    <w:p w14:paraId="0A74E12F" w14:textId="77777777" w:rsidR="004F6C23" w:rsidRPr="004F6C23" w:rsidRDefault="004F6C23" w:rsidP="004F6C23">
      <w:pPr>
        <w:spacing w:after="0" w:line="240" w:lineRule="auto"/>
        <w:ind w:left="1440"/>
        <w:contextualSpacing/>
        <w:rPr>
          <w:rFonts w:cstheme="minorHAnsi"/>
          <w:color w:val="0563C1" w:themeColor="hyperlink"/>
          <w:u w:val="single"/>
          <w:bdr w:val="none" w:sz="0" w:space="0" w:color="auto" w:frame="1"/>
        </w:rPr>
      </w:pPr>
    </w:p>
    <w:p w14:paraId="40EF79C0" w14:textId="77777777" w:rsidR="004F6C23" w:rsidRPr="004F6C23" w:rsidRDefault="004F6C23" w:rsidP="004F6C23">
      <w:pPr>
        <w:numPr>
          <w:ilvl w:val="0"/>
          <w:numId w:val="1"/>
        </w:numPr>
        <w:spacing w:after="0" w:line="240" w:lineRule="auto"/>
        <w:contextualSpacing/>
        <w:rPr>
          <w:rFonts w:cstheme="minorHAnsi"/>
          <w:iCs/>
        </w:rPr>
      </w:pPr>
      <w:r w:rsidRPr="004F6C23">
        <w:rPr>
          <w:rFonts w:cstheme="minorHAnsi"/>
          <w:iCs/>
        </w:rPr>
        <w:t>#ACICertification: Promote the courses you offer or talk about the benefits of certification.</w:t>
      </w:r>
    </w:p>
    <w:p w14:paraId="3E1EA500" w14:textId="77777777" w:rsidR="004F6C23" w:rsidRPr="004F6C23" w:rsidRDefault="004F6C23" w:rsidP="004F6C23">
      <w:pPr>
        <w:spacing w:after="0" w:line="240" w:lineRule="auto"/>
        <w:ind w:left="1440"/>
        <w:rPr>
          <w:rFonts w:cstheme="minorHAnsi"/>
          <w:iCs/>
        </w:rPr>
      </w:pPr>
    </w:p>
    <w:p w14:paraId="38ACBA35" w14:textId="77777777" w:rsidR="004F6C23" w:rsidRPr="004F6C23" w:rsidRDefault="004F6C23" w:rsidP="004F6C23">
      <w:pPr>
        <w:spacing w:after="0" w:line="240" w:lineRule="auto"/>
        <w:ind w:left="1440"/>
        <w:rPr>
          <w:rFonts w:cstheme="minorHAnsi"/>
          <w:iCs/>
        </w:rPr>
      </w:pPr>
      <w:r w:rsidRPr="004F6C23">
        <w:rPr>
          <w:rFonts w:cstheme="minorHAnsi"/>
          <w:iCs/>
        </w:rPr>
        <w:t>Check out the #ACICertification sessions happening this month! Learn more:</w:t>
      </w:r>
    </w:p>
    <w:p w14:paraId="5570487D" w14:textId="77777777" w:rsidR="004F6C23" w:rsidRPr="004F6C23" w:rsidRDefault="004F6C23" w:rsidP="004F6C23">
      <w:pPr>
        <w:spacing w:after="0" w:line="240" w:lineRule="auto"/>
        <w:ind w:left="720" w:firstLine="720"/>
        <w:contextualSpacing/>
        <w:rPr>
          <w:rFonts w:cstheme="minorHAnsi"/>
          <w:iCs/>
        </w:rPr>
      </w:pPr>
      <w:r w:rsidRPr="004F6C23">
        <w:rPr>
          <w:rFonts w:cstheme="minorHAnsi"/>
          <w:iCs/>
          <w:highlight w:val="yellow"/>
        </w:rPr>
        <w:t>[link to your certification courses]</w:t>
      </w:r>
    </w:p>
    <w:p w14:paraId="6F6AFDAF" w14:textId="77777777" w:rsidR="00D11E86" w:rsidRDefault="00D11E86"/>
    <w:sectPr w:rsidR="00D11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E2487"/>
    <w:multiLevelType w:val="hybridMultilevel"/>
    <w:tmpl w:val="32BA5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44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67"/>
    <w:rsid w:val="000B706A"/>
    <w:rsid w:val="000C14E8"/>
    <w:rsid w:val="001D5315"/>
    <w:rsid w:val="001E2B7B"/>
    <w:rsid w:val="002323D1"/>
    <w:rsid w:val="0025675F"/>
    <w:rsid w:val="00357636"/>
    <w:rsid w:val="003D058E"/>
    <w:rsid w:val="00411BAA"/>
    <w:rsid w:val="00447391"/>
    <w:rsid w:val="004E758D"/>
    <w:rsid w:val="004F6C23"/>
    <w:rsid w:val="00532E90"/>
    <w:rsid w:val="00537770"/>
    <w:rsid w:val="00615074"/>
    <w:rsid w:val="00643C9E"/>
    <w:rsid w:val="00654BAD"/>
    <w:rsid w:val="006C6761"/>
    <w:rsid w:val="008C715E"/>
    <w:rsid w:val="008D2AE4"/>
    <w:rsid w:val="008E2A2E"/>
    <w:rsid w:val="00906007"/>
    <w:rsid w:val="00907DBD"/>
    <w:rsid w:val="0093132C"/>
    <w:rsid w:val="009B69FC"/>
    <w:rsid w:val="00B127B9"/>
    <w:rsid w:val="00B864C0"/>
    <w:rsid w:val="00B901F5"/>
    <w:rsid w:val="00BC459E"/>
    <w:rsid w:val="00BC7BAC"/>
    <w:rsid w:val="00C644B9"/>
    <w:rsid w:val="00CB2394"/>
    <w:rsid w:val="00CD00BF"/>
    <w:rsid w:val="00D11E86"/>
    <w:rsid w:val="00D54E29"/>
    <w:rsid w:val="00D72799"/>
    <w:rsid w:val="00DB4F67"/>
    <w:rsid w:val="00EA226F"/>
    <w:rsid w:val="00ED1036"/>
    <w:rsid w:val="00F042E3"/>
    <w:rsid w:val="00F1018F"/>
    <w:rsid w:val="00F10A99"/>
    <w:rsid w:val="00FA7FEF"/>
    <w:rsid w:val="00FB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F772"/>
  <w15:chartTrackingRefBased/>
  <w15:docId w15:val="{9A62A331-E3AF-4F8D-A7FC-B0BA2971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9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A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15E"/>
    <w:rPr>
      <w:color w:val="0000FF"/>
      <w:u w:val="single"/>
    </w:rPr>
  </w:style>
  <w:style w:type="character" w:styleId="UnresolvedMention">
    <w:name w:val="Unresolved Mention"/>
    <w:basedOn w:val="DefaultParagraphFont"/>
    <w:uiPriority w:val="99"/>
    <w:semiHidden/>
    <w:unhideWhenUsed/>
    <w:rsid w:val="008C715E"/>
    <w:rPr>
      <w:color w:val="605E5C"/>
      <w:shd w:val="clear" w:color="auto" w:fill="E1DFDD"/>
    </w:rPr>
  </w:style>
  <w:style w:type="character" w:customStyle="1" w:styleId="Heading1Char">
    <w:name w:val="Heading 1 Char"/>
    <w:basedOn w:val="DefaultParagraphFont"/>
    <w:link w:val="Heading1"/>
    <w:uiPriority w:val="9"/>
    <w:rsid w:val="00FB49A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127B9"/>
    <w:pPr>
      <w:spacing w:after="0" w:line="240" w:lineRule="auto"/>
    </w:pPr>
  </w:style>
  <w:style w:type="character" w:styleId="FollowedHyperlink">
    <w:name w:val="FollowedHyperlink"/>
    <w:basedOn w:val="DefaultParagraphFont"/>
    <w:uiPriority w:val="99"/>
    <w:semiHidden/>
    <w:unhideWhenUsed/>
    <w:rsid w:val="008E2A2E"/>
    <w:rPr>
      <w:color w:val="954F72" w:themeColor="followedHyperlink"/>
      <w:u w:val="single"/>
    </w:rPr>
  </w:style>
  <w:style w:type="character" w:customStyle="1" w:styleId="Heading3Char">
    <w:name w:val="Heading 3 Char"/>
    <w:basedOn w:val="DefaultParagraphFont"/>
    <w:link w:val="Heading3"/>
    <w:uiPriority w:val="9"/>
    <w:semiHidden/>
    <w:rsid w:val="00F10A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2284">
      <w:bodyDiv w:val="1"/>
      <w:marLeft w:val="0"/>
      <w:marRight w:val="0"/>
      <w:marTop w:val="0"/>
      <w:marBottom w:val="0"/>
      <w:divBdr>
        <w:top w:val="none" w:sz="0" w:space="0" w:color="auto"/>
        <w:left w:val="none" w:sz="0" w:space="0" w:color="auto"/>
        <w:bottom w:val="none" w:sz="0" w:space="0" w:color="auto"/>
        <w:right w:val="none" w:sz="0" w:space="0" w:color="auto"/>
      </w:divBdr>
    </w:div>
    <w:div w:id="698118383">
      <w:bodyDiv w:val="1"/>
      <w:marLeft w:val="0"/>
      <w:marRight w:val="0"/>
      <w:marTop w:val="0"/>
      <w:marBottom w:val="0"/>
      <w:divBdr>
        <w:top w:val="none" w:sz="0" w:space="0" w:color="auto"/>
        <w:left w:val="none" w:sz="0" w:space="0" w:color="auto"/>
        <w:bottom w:val="none" w:sz="0" w:space="0" w:color="auto"/>
        <w:right w:val="none" w:sz="0" w:space="0" w:color="auto"/>
      </w:divBdr>
    </w:div>
    <w:div w:id="736364142">
      <w:bodyDiv w:val="1"/>
      <w:marLeft w:val="0"/>
      <w:marRight w:val="0"/>
      <w:marTop w:val="0"/>
      <w:marBottom w:val="0"/>
      <w:divBdr>
        <w:top w:val="none" w:sz="0" w:space="0" w:color="auto"/>
        <w:left w:val="none" w:sz="0" w:space="0" w:color="auto"/>
        <w:bottom w:val="none" w:sz="0" w:space="0" w:color="auto"/>
        <w:right w:val="none" w:sz="0" w:space="0" w:color="auto"/>
      </w:divBdr>
    </w:div>
    <w:div w:id="888807062">
      <w:bodyDiv w:val="1"/>
      <w:marLeft w:val="0"/>
      <w:marRight w:val="0"/>
      <w:marTop w:val="0"/>
      <w:marBottom w:val="0"/>
      <w:divBdr>
        <w:top w:val="none" w:sz="0" w:space="0" w:color="auto"/>
        <w:left w:val="none" w:sz="0" w:space="0" w:color="auto"/>
        <w:bottom w:val="none" w:sz="0" w:space="0" w:color="auto"/>
        <w:right w:val="none" w:sz="0" w:space="0" w:color="auto"/>
      </w:divBdr>
    </w:div>
    <w:div w:id="955065861">
      <w:bodyDiv w:val="1"/>
      <w:marLeft w:val="0"/>
      <w:marRight w:val="0"/>
      <w:marTop w:val="0"/>
      <w:marBottom w:val="0"/>
      <w:divBdr>
        <w:top w:val="none" w:sz="0" w:space="0" w:color="auto"/>
        <w:left w:val="none" w:sz="0" w:space="0" w:color="auto"/>
        <w:bottom w:val="none" w:sz="0" w:space="0" w:color="auto"/>
        <w:right w:val="none" w:sz="0" w:space="0" w:color="auto"/>
      </w:divBdr>
    </w:div>
    <w:div w:id="1546062371">
      <w:bodyDiv w:val="1"/>
      <w:marLeft w:val="0"/>
      <w:marRight w:val="0"/>
      <w:marTop w:val="0"/>
      <w:marBottom w:val="0"/>
      <w:divBdr>
        <w:top w:val="none" w:sz="0" w:space="0" w:color="auto"/>
        <w:left w:val="none" w:sz="0" w:space="0" w:color="auto"/>
        <w:bottom w:val="none" w:sz="0" w:space="0" w:color="auto"/>
        <w:right w:val="none" w:sz="0" w:space="0" w:color="auto"/>
      </w:divBdr>
      <w:divsChild>
        <w:div w:id="1422141459">
          <w:marLeft w:val="0"/>
          <w:marRight w:val="0"/>
          <w:marTop w:val="0"/>
          <w:marBottom w:val="0"/>
          <w:divBdr>
            <w:top w:val="none" w:sz="0" w:space="0" w:color="auto"/>
            <w:left w:val="none" w:sz="0" w:space="0" w:color="auto"/>
            <w:bottom w:val="none" w:sz="0" w:space="0" w:color="auto"/>
            <w:right w:val="none" w:sz="0" w:space="0" w:color="auto"/>
          </w:divBdr>
        </w:div>
        <w:div w:id="1722627362">
          <w:marLeft w:val="0"/>
          <w:marRight w:val="0"/>
          <w:marTop w:val="0"/>
          <w:marBottom w:val="0"/>
          <w:divBdr>
            <w:top w:val="none" w:sz="0" w:space="0" w:color="auto"/>
            <w:left w:val="none" w:sz="0" w:space="0" w:color="auto"/>
            <w:bottom w:val="none" w:sz="0" w:space="0" w:color="auto"/>
            <w:right w:val="none" w:sz="0" w:space="0" w:color="auto"/>
          </w:divBdr>
        </w:div>
        <w:div w:id="2003704726">
          <w:marLeft w:val="0"/>
          <w:marRight w:val="0"/>
          <w:marTop w:val="0"/>
          <w:marBottom w:val="0"/>
          <w:divBdr>
            <w:top w:val="none" w:sz="0" w:space="0" w:color="auto"/>
            <w:left w:val="none" w:sz="0" w:space="0" w:color="auto"/>
            <w:bottom w:val="none" w:sz="0" w:space="0" w:color="auto"/>
            <w:right w:val="none" w:sz="0" w:space="0" w:color="auto"/>
          </w:divBdr>
        </w:div>
      </w:divsChild>
    </w:div>
    <w:div w:id="1796554980">
      <w:bodyDiv w:val="1"/>
      <w:marLeft w:val="0"/>
      <w:marRight w:val="0"/>
      <w:marTop w:val="0"/>
      <w:marBottom w:val="0"/>
      <w:divBdr>
        <w:top w:val="none" w:sz="0" w:space="0" w:color="auto"/>
        <w:left w:val="none" w:sz="0" w:space="0" w:color="auto"/>
        <w:bottom w:val="none" w:sz="0" w:space="0" w:color="auto"/>
        <w:right w:val="none" w:sz="0" w:space="0" w:color="auto"/>
      </w:divBdr>
      <w:divsChild>
        <w:div w:id="931352192">
          <w:marLeft w:val="0"/>
          <w:marRight w:val="0"/>
          <w:marTop w:val="0"/>
          <w:marBottom w:val="0"/>
          <w:divBdr>
            <w:top w:val="single" w:sz="2" w:space="0" w:color="000000"/>
            <w:left w:val="single" w:sz="2" w:space="0" w:color="000000"/>
            <w:bottom w:val="single" w:sz="2" w:space="0" w:color="000000"/>
            <w:right w:val="single" w:sz="2" w:space="0" w:color="000000"/>
          </w:divBdr>
        </w:div>
        <w:div w:id="556161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constructionpros.com/business/construction-safety/article/22820674/awp-safety-area-wide-protective-safety-help-is-key-to-better-construction-work-zone-safety" TargetMode="External"/><Relationship Id="rId13" Type="http://schemas.openxmlformats.org/officeDocument/2006/relationships/hyperlink" Target="https://gccassociation.org/concreteinlife2022/" TargetMode="External"/><Relationship Id="rId18" Type="http://schemas.openxmlformats.org/officeDocument/2006/relationships/hyperlink" Target="https://www.concrete.org/store/productdetail.aspx?ItemID=BOPD&amp;Format=DOWNLOAD&amp;Language=English&amp;Units=US_Uni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anva.com" TargetMode="External"/><Relationship Id="rId7" Type="http://schemas.openxmlformats.org/officeDocument/2006/relationships/hyperlink" Target="https://www.constructionsafetyweek.com/plan-for-safety-week/resources/" TargetMode="External"/><Relationship Id="rId12" Type="http://schemas.openxmlformats.org/officeDocument/2006/relationships/hyperlink" Target="https://vimeo.com/805322678" TargetMode="External"/><Relationship Id="rId17" Type="http://schemas.openxmlformats.org/officeDocument/2006/relationships/hyperlink" Target="https://www.linkedin.com/feed/hashtag/?keywords=buildingcodeofficials&amp;highlightedUpdateUrns=urn%3Ali%3Aactivity%3A7054106395310239745" TargetMode="External"/><Relationship Id="rId25"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https://lnkd.in/dCnn7rhk" TargetMode="External"/><Relationship Id="rId20" Type="http://schemas.openxmlformats.org/officeDocument/2006/relationships/hyperlink" Target="https://lnkd.in/gka5GW7x"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constructionsafetyweek.com/plan-for-safety-week/resources/" TargetMode="External"/><Relationship Id="rId11" Type="http://schemas.openxmlformats.org/officeDocument/2006/relationships/hyperlink" Target="https://www.slagcement.org/post/registration-opens-for-2023-slag-cement-school" TargetMode="External"/><Relationship Id="rId24" Type="http://schemas.openxmlformats.org/officeDocument/2006/relationships/hyperlink" Target="https://www.canva.com/design/DAFMTtbfIqE/9zA5P3psC3hraUlW5bGdwA/view?utm_content=DAFMTtbfIqE&amp;utm_campaign=designshare&amp;utm_medium=link&amp;utm_source=publishsharelink&amp;mode=preview" TargetMode="External"/><Relationship Id="rId5" Type="http://schemas.openxmlformats.org/officeDocument/2006/relationships/hyperlink" Target="https://www.constructionsafetyweek.com/plan-for-safety-week/resources/" TargetMode="External"/><Relationship Id="rId15" Type="http://schemas.openxmlformats.org/officeDocument/2006/relationships/hyperlink" Target="https://www.linkedin.com/feed/hashtag/?keywords=acicertification&amp;highlightedUpdateUrns=urn%3Ali%3Aactivity%3A7054469225708408832" TargetMode="External"/><Relationship Id="rId23" Type="http://schemas.openxmlformats.org/officeDocument/2006/relationships/hyperlink" Target="https://www.canva.com/design/DAFMTgk22R0/82cZKxuhVi1bQsdo4dXmTA/view?utm_content=DAFMTgk22R0&amp;utm_campaign=designshare&amp;utm_medium=link&amp;utm_source=publishsharelink&amp;mode=preview" TargetMode="External"/><Relationship Id="rId28" Type="http://schemas.openxmlformats.org/officeDocument/2006/relationships/customXml" Target="../customXml/item1.xml"/><Relationship Id="rId10" Type="http://schemas.openxmlformats.org/officeDocument/2006/relationships/hyperlink" Target="https://www.concreteawards.ca/winners/" TargetMode="External"/><Relationship Id="rId19" Type="http://schemas.openxmlformats.org/officeDocument/2006/relationships/hyperlink" Target="https://lnkd.in/gWqBqP7D" TargetMode="External"/><Relationship Id="rId4" Type="http://schemas.openxmlformats.org/officeDocument/2006/relationships/webSettings" Target="webSettings.xml"/><Relationship Id="rId9" Type="http://schemas.openxmlformats.org/officeDocument/2006/relationships/hyperlink" Target="https://deliveryourfuture.org/resources/youngdriversinconcrete/" TargetMode="External"/><Relationship Id="rId14" Type="http://schemas.openxmlformats.org/officeDocument/2006/relationships/hyperlink" Target="https://cementprogress.com/increasing-our-carbon-absorption/" TargetMode="External"/><Relationship Id="rId22" Type="http://schemas.openxmlformats.org/officeDocument/2006/relationships/hyperlink" Target="https://www.canva.com/design/DAFMTsAV4JU/Tqe-9_AoStJxfUa5l7LRFg/view?utm_content=DAFMTsAV4JU&amp;utm_campaign=designshare&amp;utm_medium=link&amp;utm_source=publishsharelink&amp;mode=previe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5507D7C7D0847A58CA1329187BFD1" ma:contentTypeVersion="18" ma:contentTypeDescription="Create a new document." ma:contentTypeScope="" ma:versionID="d28216485a1f0ea3f5763a374984a1ce">
  <xsd:schema xmlns:xsd="http://www.w3.org/2001/XMLSchema" xmlns:xs="http://www.w3.org/2001/XMLSchema" xmlns:p="http://schemas.microsoft.com/office/2006/metadata/properties" xmlns:ns2="cf41668f-1904-4327-8530-f1f8e8a92f86" xmlns:ns3="e6d9b6bc-e845-47a0-9ce1-a5b4c8316482" targetNamespace="http://schemas.microsoft.com/office/2006/metadata/properties" ma:root="true" ma:fieldsID="744a81c551e82080fff94d6ffa854cfe" ns2:_="" ns3:_="">
    <xsd:import namespace="cf41668f-1904-4327-8530-f1f8e8a92f86"/>
    <xsd:import namespace="e6d9b6bc-e845-47a0-9ce1-a5b4c8316482"/>
    <xsd:element name="properties">
      <xsd:complexType>
        <xsd:sequence>
          <xsd:element name="documentManagement">
            <xsd:complexType>
              <xsd:all>
                <xsd:element ref="ns2:Document_x0020_Type" minOccurs="0"/>
                <xsd:element ref="ns2:Category"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1668f-1904-4327-8530-f1f8e8a92f86"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
          <xsd:enumeration value="Guide"/>
          <xsd:enumeration value="List"/>
          <xsd:enumeration value="Policy"/>
          <xsd:enumeration value="Other"/>
        </xsd:restriction>
      </xsd:simpleType>
    </xsd:element>
    <xsd:element name="Category" ma:index="9" nillable="true" ma:displayName="Category" ma:format="Dropdown" ma:internalName="Category">
      <xsd:simpleType>
        <xsd:restriction base="dms:Choice">
          <xsd:enumeration value="Policy"/>
          <xsd:enumeration value="Procedure"/>
          <xsd:enumeration value="Form"/>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7e248a-833c-4064-8741-97d52dfc76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d9b6bc-e845-47a0-9ce1-a5b4c831648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bd68ab4-ad63-4c32-90a2-508d08337c15}" ma:internalName="TaxCatchAll" ma:showField="CatchAllData" ma:web="e6d9b6bc-e845-47a0-9ce1-a5b4c83164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108E6-352C-4E8B-AF49-B5C7CD9C46DE}"/>
</file>

<file path=customXml/itemProps2.xml><?xml version="1.0" encoding="utf-8"?>
<ds:datastoreItem xmlns:ds="http://schemas.openxmlformats.org/officeDocument/2006/customXml" ds:itemID="{AAD3D629-A77E-4B6B-9C98-47F84507BD54}"/>
</file>

<file path=docProps/app.xml><?xml version="1.0" encoding="utf-8"?>
<Properties xmlns="http://schemas.openxmlformats.org/officeDocument/2006/extended-properties" xmlns:vt="http://schemas.openxmlformats.org/officeDocument/2006/docPropsVTypes">
  <Template>Normal.dotm</Template>
  <TotalTime>6</TotalTime>
  <Pages>5</Pages>
  <Words>1722</Words>
  <Characters>9817</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 Moosmann</dc:creator>
  <cp:keywords/>
  <dc:description/>
  <cp:lastModifiedBy>Esther R. Beery</cp:lastModifiedBy>
  <cp:revision>2</cp:revision>
  <dcterms:created xsi:type="dcterms:W3CDTF">2023-04-21T15:35:00Z</dcterms:created>
  <dcterms:modified xsi:type="dcterms:W3CDTF">2023-04-21T15:35:00Z</dcterms:modified>
</cp:coreProperties>
</file>